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A262" w14:textId="77777777" w:rsidR="00D0324F" w:rsidRPr="00BA06C4" w:rsidRDefault="00D0324F" w:rsidP="00314384">
      <w:pPr>
        <w:pStyle w:val="Heading1"/>
        <w:rPr>
          <w:rFonts w:ascii="Arial" w:hAnsi="Arial" w:cs="Arial"/>
        </w:rPr>
      </w:pPr>
      <w:r w:rsidRPr="00BA06C4">
        <w:rPr>
          <w:rFonts w:ascii="Arial" w:hAnsi="Arial" w:cs="Arial"/>
        </w:rPr>
        <w:t>Introduction</w:t>
      </w:r>
    </w:p>
    <w:p w14:paraId="29D49876" w14:textId="77777777" w:rsidR="00897010" w:rsidRPr="00BA06C4" w:rsidRDefault="00897010" w:rsidP="00D0324F">
      <w:pPr>
        <w:rPr>
          <w:rFonts w:ascii="Arial" w:hAnsi="Arial" w:cs="Arial"/>
        </w:rPr>
      </w:pPr>
    </w:p>
    <w:p w14:paraId="178EEBCA" w14:textId="1C11DC51" w:rsidR="00897010" w:rsidRPr="00BA06C4" w:rsidRDefault="00D0324F" w:rsidP="00897010">
      <w:pPr>
        <w:ind w:left="720"/>
        <w:rPr>
          <w:rFonts w:ascii="Arial" w:hAnsi="Arial" w:cs="Arial"/>
        </w:rPr>
      </w:pPr>
      <w:r w:rsidRPr="00BA06C4">
        <w:rPr>
          <w:rFonts w:ascii="Arial" w:hAnsi="Arial" w:cs="Arial"/>
        </w:rPr>
        <w:t>Th</w:t>
      </w:r>
      <w:r w:rsidR="000F4AD8" w:rsidRPr="00BA06C4">
        <w:rPr>
          <w:rFonts w:ascii="Arial" w:hAnsi="Arial" w:cs="Arial"/>
        </w:rPr>
        <w:t>e previous</w:t>
      </w:r>
      <w:r w:rsidRPr="00BA06C4">
        <w:rPr>
          <w:rFonts w:ascii="Arial" w:hAnsi="Arial" w:cs="Arial"/>
        </w:rPr>
        <w:t xml:space="preserve"> </w:t>
      </w:r>
      <w:r w:rsidR="00EB3B38">
        <w:rPr>
          <w:rFonts w:ascii="Arial" w:hAnsi="Arial" w:cs="Arial"/>
        </w:rPr>
        <w:t xml:space="preserve">2018 </w:t>
      </w:r>
      <w:r w:rsidRPr="00BA06C4">
        <w:rPr>
          <w:rFonts w:ascii="Arial" w:hAnsi="Arial" w:cs="Arial"/>
        </w:rPr>
        <w:t>Wollaston Public Library Board review</w:t>
      </w:r>
      <w:r w:rsidR="008D25A4" w:rsidRPr="00BA06C4">
        <w:rPr>
          <w:rFonts w:ascii="Arial" w:hAnsi="Arial" w:cs="Arial"/>
        </w:rPr>
        <w:t>ed</w:t>
      </w:r>
      <w:r w:rsidRPr="00BA06C4">
        <w:rPr>
          <w:rFonts w:ascii="Arial" w:hAnsi="Arial" w:cs="Arial"/>
        </w:rPr>
        <w:t xml:space="preserve"> the great work outlined and detailed in the Wollaston Public Library 2018 – 202</w:t>
      </w:r>
      <w:r w:rsidR="00124BBA" w:rsidRPr="00BA06C4">
        <w:rPr>
          <w:rFonts w:ascii="Arial" w:hAnsi="Arial" w:cs="Arial"/>
        </w:rPr>
        <w:t>1</w:t>
      </w:r>
      <w:r w:rsidRPr="00BA06C4">
        <w:rPr>
          <w:rFonts w:ascii="Arial" w:hAnsi="Arial" w:cs="Arial"/>
        </w:rPr>
        <w:t xml:space="preserve"> Strategic Plan</w:t>
      </w:r>
      <w:r w:rsidR="00A23763">
        <w:rPr>
          <w:rFonts w:ascii="Arial" w:hAnsi="Arial" w:cs="Arial"/>
        </w:rPr>
        <w:t>.</w:t>
      </w:r>
      <w:r w:rsidRPr="00BA06C4">
        <w:rPr>
          <w:rFonts w:ascii="Arial" w:hAnsi="Arial" w:cs="Arial"/>
        </w:rPr>
        <w:t xml:space="preserve"> This document outlined </w:t>
      </w:r>
      <w:r w:rsidR="003925E5" w:rsidRPr="00BA06C4">
        <w:rPr>
          <w:rFonts w:ascii="Arial" w:hAnsi="Arial" w:cs="Arial"/>
        </w:rPr>
        <w:t>a</w:t>
      </w:r>
      <w:r w:rsidRPr="00BA06C4">
        <w:rPr>
          <w:rFonts w:ascii="Arial" w:hAnsi="Arial" w:cs="Arial"/>
        </w:rPr>
        <w:t xml:space="preserve"> mission, </w:t>
      </w:r>
      <w:r w:rsidR="00A23763" w:rsidRPr="00BA06C4">
        <w:rPr>
          <w:rFonts w:ascii="Arial" w:hAnsi="Arial" w:cs="Arial"/>
        </w:rPr>
        <w:t>vision, pillars</w:t>
      </w:r>
      <w:r w:rsidR="00083424" w:rsidRPr="00BA06C4">
        <w:rPr>
          <w:rFonts w:ascii="Arial" w:hAnsi="Arial" w:cs="Arial"/>
        </w:rPr>
        <w:t xml:space="preserve"> and goals</w:t>
      </w:r>
      <w:r w:rsidR="00FE3638">
        <w:rPr>
          <w:rFonts w:ascii="Arial" w:hAnsi="Arial" w:cs="Arial"/>
        </w:rPr>
        <w:t>,</w:t>
      </w:r>
      <w:r w:rsidRPr="00BA06C4">
        <w:rPr>
          <w:rFonts w:ascii="Arial" w:hAnsi="Arial" w:cs="Arial"/>
        </w:rPr>
        <w:t xml:space="preserve"> as well as activities </w:t>
      </w:r>
      <w:r w:rsidR="00083424" w:rsidRPr="00BA06C4">
        <w:rPr>
          <w:rFonts w:ascii="Arial" w:hAnsi="Arial" w:cs="Arial"/>
        </w:rPr>
        <w:t>by which the library could</w:t>
      </w:r>
      <w:r w:rsidRPr="00BA06C4">
        <w:rPr>
          <w:rFonts w:ascii="Arial" w:hAnsi="Arial" w:cs="Arial"/>
        </w:rPr>
        <w:t xml:space="preserve"> move forward. </w:t>
      </w:r>
    </w:p>
    <w:p w14:paraId="33213B27" w14:textId="77777777" w:rsidR="00897010" w:rsidRPr="00BA06C4" w:rsidRDefault="00897010" w:rsidP="00897010">
      <w:pPr>
        <w:ind w:left="720"/>
        <w:rPr>
          <w:rFonts w:ascii="Arial" w:hAnsi="Arial" w:cs="Arial"/>
        </w:rPr>
      </w:pPr>
    </w:p>
    <w:p w14:paraId="4F46A9D3" w14:textId="211268D3" w:rsidR="00724F38" w:rsidRDefault="00D0324F" w:rsidP="005726D9">
      <w:pPr>
        <w:ind w:left="720"/>
        <w:rPr>
          <w:rFonts w:ascii="Arial" w:hAnsi="Arial" w:cs="Arial"/>
        </w:rPr>
      </w:pPr>
      <w:r w:rsidRPr="00BA06C4">
        <w:rPr>
          <w:rFonts w:ascii="Arial" w:hAnsi="Arial" w:cs="Arial"/>
        </w:rPr>
        <w:t xml:space="preserve">Earlier </w:t>
      </w:r>
      <w:r w:rsidR="00974A9C">
        <w:rPr>
          <w:rFonts w:ascii="Arial" w:hAnsi="Arial" w:cs="Arial"/>
        </w:rPr>
        <w:t>in 2022</w:t>
      </w:r>
      <w:r w:rsidRPr="00BA06C4">
        <w:rPr>
          <w:rFonts w:ascii="Arial" w:hAnsi="Arial" w:cs="Arial"/>
        </w:rPr>
        <w:t>, th</w:t>
      </w:r>
      <w:r w:rsidR="000F4AD8" w:rsidRPr="00BA06C4">
        <w:rPr>
          <w:rFonts w:ascii="Arial" w:hAnsi="Arial" w:cs="Arial"/>
        </w:rPr>
        <w:t>e</w:t>
      </w:r>
      <w:r w:rsidR="008D25A4" w:rsidRPr="00BA06C4">
        <w:rPr>
          <w:rFonts w:ascii="Arial" w:hAnsi="Arial" w:cs="Arial"/>
        </w:rPr>
        <w:t xml:space="preserve"> </w:t>
      </w:r>
      <w:r w:rsidRPr="00BA06C4">
        <w:rPr>
          <w:rFonts w:ascii="Arial" w:hAnsi="Arial" w:cs="Arial"/>
        </w:rPr>
        <w:t>library board beg</w:t>
      </w:r>
      <w:r w:rsidR="001C4D7E" w:rsidRPr="00BA06C4">
        <w:rPr>
          <w:rFonts w:ascii="Arial" w:hAnsi="Arial" w:cs="Arial"/>
        </w:rPr>
        <w:t>an</w:t>
      </w:r>
      <w:r w:rsidRPr="00BA06C4">
        <w:rPr>
          <w:rFonts w:ascii="Arial" w:hAnsi="Arial" w:cs="Arial"/>
        </w:rPr>
        <w:t xml:space="preserve"> discussing </w:t>
      </w:r>
      <w:r w:rsidR="001C4D7E" w:rsidRPr="00BA06C4">
        <w:rPr>
          <w:rFonts w:ascii="Arial" w:hAnsi="Arial" w:cs="Arial"/>
        </w:rPr>
        <w:t>how to update</w:t>
      </w:r>
      <w:r w:rsidRPr="00BA06C4">
        <w:rPr>
          <w:rFonts w:ascii="Arial" w:hAnsi="Arial" w:cs="Arial"/>
        </w:rPr>
        <w:t xml:space="preserve"> th</w:t>
      </w:r>
      <w:r w:rsidR="006548C3" w:rsidRPr="00BA06C4">
        <w:rPr>
          <w:rFonts w:ascii="Arial" w:hAnsi="Arial" w:cs="Arial"/>
        </w:rPr>
        <w:t>at</w:t>
      </w:r>
      <w:r w:rsidRPr="00BA06C4">
        <w:rPr>
          <w:rFonts w:ascii="Arial" w:hAnsi="Arial" w:cs="Arial"/>
        </w:rPr>
        <w:t xml:space="preserve"> Plan. We were assisted by Peggy Malcolm, from Ontario Library Services</w:t>
      </w:r>
      <w:r w:rsidR="006548C3" w:rsidRPr="00BA06C4">
        <w:rPr>
          <w:rFonts w:ascii="Arial" w:hAnsi="Arial" w:cs="Arial"/>
        </w:rPr>
        <w:t xml:space="preserve"> (OLS)</w:t>
      </w:r>
      <w:r w:rsidR="00A67399" w:rsidRPr="00BA06C4">
        <w:rPr>
          <w:rFonts w:ascii="Arial" w:hAnsi="Arial" w:cs="Arial"/>
        </w:rPr>
        <w:t>,</w:t>
      </w:r>
      <w:r w:rsidRPr="00BA06C4">
        <w:rPr>
          <w:rFonts w:ascii="Arial" w:hAnsi="Arial" w:cs="Arial"/>
        </w:rPr>
        <w:t xml:space="preserve"> who lead us through a series of visioning activities</w:t>
      </w:r>
      <w:r w:rsidR="00C767F3">
        <w:rPr>
          <w:rFonts w:ascii="Arial" w:hAnsi="Arial" w:cs="Arial"/>
        </w:rPr>
        <w:t xml:space="preserve"> to help identify / define / add some detail to our plan</w:t>
      </w:r>
      <w:r w:rsidR="004F29F5">
        <w:rPr>
          <w:rFonts w:ascii="Arial" w:hAnsi="Arial" w:cs="Arial"/>
        </w:rPr>
        <w:t>.</w:t>
      </w:r>
    </w:p>
    <w:p w14:paraId="0AF2548A" w14:textId="77777777" w:rsidR="00DC70A2" w:rsidRDefault="00DC70A2" w:rsidP="005726D9">
      <w:pPr>
        <w:ind w:left="720"/>
        <w:rPr>
          <w:rFonts w:ascii="Arial" w:hAnsi="Arial" w:cs="Arial"/>
        </w:rPr>
      </w:pPr>
    </w:p>
    <w:p w14:paraId="17907C3C" w14:textId="32891606" w:rsidR="00DC70A2" w:rsidRPr="00BA06C4" w:rsidRDefault="00066614" w:rsidP="005726D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4379B7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>2023,</w:t>
      </w:r>
      <w:r w:rsidR="0056560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new library board was appointed</w:t>
      </w:r>
      <w:r w:rsidR="00E176DE">
        <w:rPr>
          <w:rFonts w:ascii="Arial" w:hAnsi="Arial" w:cs="Arial"/>
        </w:rPr>
        <w:t>, and was grateful for th</w:t>
      </w:r>
      <w:r w:rsidR="007C108B">
        <w:rPr>
          <w:rFonts w:ascii="Arial" w:hAnsi="Arial" w:cs="Arial"/>
        </w:rPr>
        <w:t xml:space="preserve">is strategic planning work, completed by the previous board. </w:t>
      </w:r>
      <w:r>
        <w:rPr>
          <w:rFonts w:ascii="Arial" w:hAnsi="Arial" w:cs="Arial"/>
        </w:rPr>
        <w:t xml:space="preserve">  The new board </w:t>
      </w:r>
      <w:r w:rsidR="00E37D58">
        <w:rPr>
          <w:rFonts w:ascii="Arial" w:hAnsi="Arial" w:cs="Arial"/>
        </w:rPr>
        <w:t>discussed</w:t>
      </w:r>
      <w:r w:rsidR="00AC6973">
        <w:rPr>
          <w:rFonts w:ascii="Arial" w:hAnsi="Arial" w:cs="Arial"/>
        </w:rPr>
        <w:t xml:space="preserve"> and decided that, since circumstances </w:t>
      </w:r>
      <w:r w:rsidR="005C6278">
        <w:rPr>
          <w:rFonts w:ascii="Arial" w:hAnsi="Arial" w:cs="Arial"/>
        </w:rPr>
        <w:t xml:space="preserve">and </w:t>
      </w:r>
      <w:r w:rsidR="007C108B">
        <w:rPr>
          <w:rFonts w:ascii="Arial" w:hAnsi="Arial" w:cs="Arial"/>
        </w:rPr>
        <w:t xml:space="preserve">some </w:t>
      </w:r>
      <w:r w:rsidR="005C6278">
        <w:rPr>
          <w:rFonts w:ascii="Arial" w:hAnsi="Arial" w:cs="Arial"/>
        </w:rPr>
        <w:t xml:space="preserve">priorities </w:t>
      </w:r>
      <w:r w:rsidR="00AC6973">
        <w:rPr>
          <w:rFonts w:ascii="Arial" w:hAnsi="Arial" w:cs="Arial"/>
        </w:rPr>
        <w:t xml:space="preserve">had changed </w:t>
      </w:r>
      <w:r w:rsidR="005C6278">
        <w:rPr>
          <w:rFonts w:ascii="Arial" w:hAnsi="Arial" w:cs="Arial"/>
        </w:rPr>
        <w:t xml:space="preserve">for </w:t>
      </w:r>
      <w:r w:rsidR="00984DFB">
        <w:rPr>
          <w:rFonts w:ascii="Arial" w:hAnsi="Arial" w:cs="Arial"/>
        </w:rPr>
        <w:t xml:space="preserve">Council, that the library board should re-consider </w:t>
      </w:r>
      <w:r w:rsidR="007C108B">
        <w:rPr>
          <w:rFonts w:ascii="Arial" w:hAnsi="Arial" w:cs="Arial"/>
        </w:rPr>
        <w:t>its</w:t>
      </w:r>
      <w:r w:rsidR="00984DFB">
        <w:rPr>
          <w:rFonts w:ascii="Arial" w:hAnsi="Arial" w:cs="Arial"/>
        </w:rPr>
        <w:t xml:space="preserve"> priorities</w:t>
      </w:r>
      <w:r w:rsidR="007C108B">
        <w:rPr>
          <w:rFonts w:ascii="Arial" w:hAnsi="Arial" w:cs="Arial"/>
        </w:rPr>
        <w:t xml:space="preserve">. </w:t>
      </w:r>
      <w:r w:rsidR="003A1F48">
        <w:rPr>
          <w:rFonts w:ascii="Arial" w:hAnsi="Arial" w:cs="Arial"/>
        </w:rPr>
        <w:t xml:space="preserve"> </w:t>
      </w:r>
      <w:r w:rsidR="003A6AA1">
        <w:rPr>
          <w:rFonts w:ascii="Arial" w:hAnsi="Arial" w:cs="Arial"/>
        </w:rPr>
        <w:t>This document reflects those changes</w:t>
      </w:r>
      <w:r w:rsidR="003140F0">
        <w:rPr>
          <w:rFonts w:ascii="Arial" w:hAnsi="Arial" w:cs="Arial"/>
        </w:rPr>
        <w:t xml:space="preserve">.  </w:t>
      </w:r>
    </w:p>
    <w:p w14:paraId="158A8E9C" w14:textId="77777777" w:rsidR="00724F38" w:rsidRPr="00BA06C4" w:rsidRDefault="00724F38" w:rsidP="00D0324F">
      <w:pPr>
        <w:rPr>
          <w:rFonts w:ascii="Arial" w:hAnsi="Arial" w:cs="Arial"/>
        </w:rPr>
      </w:pPr>
    </w:p>
    <w:p w14:paraId="49EF1B32" w14:textId="1032AFFB" w:rsidR="00D0324F" w:rsidRDefault="00D0324F" w:rsidP="00314384">
      <w:pPr>
        <w:pStyle w:val="Heading1"/>
        <w:rPr>
          <w:rFonts w:ascii="Arial" w:hAnsi="Arial" w:cs="Arial"/>
        </w:rPr>
      </w:pPr>
      <w:r w:rsidRPr="00BA06C4">
        <w:rPr>
          <w:rFonts w:ascii="Arial" w:hAnsi="Arial" w:cs="Arial"/>
        </w:rPr>
        <w:t xml:space="preserve">Updated </w:t>
      </w:r>
      <w:r w:rsidR="0063250D">
        <w:rPr>
          <w:rFonts w:ascii="Arial" w:hAnsi="Arial" w:cs="Arial"/>
        </w:rPr>
        <w:t>Statement of Values</w:t>
      </w:r>
      <w:r w:rsidR="00974A9C">
        <w:rPr>
          <w:rFonts w:ascii="Arial" w:hAnsi="Arial" w:cs="Arial"/>
        </w:rPr>
        <w:t xml:space="preserve">, </w:t>
      </w:r>
      <w:r w:rsidRPr="00BA06C4">
        <w:rPr>
          <w:rFonts w:ascii="Arial" w:hAnsi="Arial" w:cs="Arial"/>
        </w:rPr>
        <w:t>Vision &amp; Mission</w:t>
      </w:r>
    </w:p>
    <w:p w14:paraId="27D18164" w14:textId="77777777" w:rsidR="009759B2" w:rsidRDefault="009759B2" w:rsidP="009759B2"/>
    <w:p w14:paraId="3769C74F" w14:textId="621B067C" w:rsidR="00DF240E" w:rsidRPr="004379B7" w:rsidRDefault="00924A0B" w:rsidP="004379B7">
      <w:pPr>
        <w:rPr>
          <w:rFonts w:ascii="Arial" w:hAnsi="Arial" w:cs="Arial"/>
        </w:rPr>
      </w:pPr>
      <w:r w:rsidRPr="00AA3233">
        <w:rPr>
          <w:rFonts w:ascii="Arial" w:hAnsi="Arial" w:cs="Arial"/>
        </w:rPr>
        <w:t xml:space="preserve">Our </w:t>
      </w:r>
      <w:r w:rsidR="00404A92" w:rsidRPr="00AA3233">
        <w:rPr>
          <w:rFonts w:ascii="Arial" w:hAnsi="Arial" w:cs="Arial"/>
        </w:rPr>
        <w:t>Statement of Values</w:t>
      </w:r>
      <w:r w:rsidRPr="00AA3233">
        <w:rPr>
          <w:rFonts w:ascii="Arial" w:hAnsi="Arial" w:cs="Arial"/>
        </w:rPr>
        <w:t xml:space="preserve"> are the foundation for all aspects of providing library collections, </w:t>
      </w:r>
      <w:r w:rsidR="000B54AF" w:rsidRPr="00AA3233">
        <w:rPr>
          <w:rFonts w:ascii="Arial" w:hAnsi="Arial" w:cs="Arial"/>
        </w:rPr>
        <w:t>service,</w:t>
      </w:r>
      <w:r w:rsidRPr="00AA3233">
        <w:rPr>
          <w:rFonts w:ascii="Arial" w:hAnsi="Arial" w:cs="Arial"/>
        </w:rPr>
        <w:t xml:space="preserve"> and programs to our community. </w:t>
      </w:r>
    </w:p>
    <w:p w14:paraId="7ABFF4B3" w14:textId="77777777" w:rsidR="009759B2" w:rsidRPr="00A23763" w:rsidRDefault="009759B2" w:rsidP="00D0324F">
      <w:pPr>
        <w:spacing w:line="288" w:lineRule="auto"/>
        <w:rPr>
          <w:rFonts w:ascii="Arial" w:hAnsi="Arial" w:cs="Arial"/>
          <w:kern w:val="24"/>
          <w:lang w:val="en-US" w:eastAsia="en-CA"/>
        </w:rPr>
      </w:pPr>
    </w:p>
    <w:p w14:paraId="6791C12A" w14:textId="77777777" w:rsidR="005145F2" w:rsidRPr="00C879AC" w:rsidRDefault="005145F2" w:rsidP="005145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 w:right="360"/>
        <w:rPr>
          <w:rFonts w:ascii="Arial" w:eastAsia="Arial Narrow" w:hAnsi="Arial" w:cs="Arial"/>
          <w:b/>
        </w:rPr>
      </w:pPr>
    </w:p>
    <w:p w14:paraId="4661DB63" w14:textId="3D25BF06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ind w:left="360" w:right="360"/>
        <w:jc w:val="center"/>
        <w:rPr>
          <w:rFonts w:ascii="Arial" w:eastAsia="Arial Narrow" w:hAnsi="Arial" w:cs="Arial"/>
          <w:b/>
          <w:bCs/>
          <w:i/>
        </w:rPr>
      </w:pPr>
      <w:r w:rsidRPr="00AE7642">
        <w:rPr>
          <w:rFonts w:ascii="Arial" w:eastAsia="Arial Narrow" w:hAnsi="Arial" w:cs="Arial"/>
          <w:b/>
          <w:bCs/>
        </w:rPr>
        <w:t>The Wollaston Public Library’s Statement</w:t>
      </w:r>
      <w:r>
        <w:rPr>
          <w:rFonts w:ascii="Arial" w:eastAsia="Arial Narrow" w:hAnsi="Arial" w:cs="Arial"/>
          <w:b/>
          <w:bCs/>
        </w:rPr>
        <w:t xml:space="preserve"> of Values</w:t>
      </w:r>
      <w:r w:rsidR="009B5B73">
        <w:rPr>
          <w:rFonts w:ascii="Arial" w:eastAsia="Arial Narrow" w:hAnsi="Arial" w:cs="Arial"/>
          <w:b/>
          <w:bCs/>
        </w:rPr>
        <w:t xml:space="preserve"> (Revised February 2024)</w:t>
      </w:r>
    </w:p>
    <w:p w14:paraId="332A2E2C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 w:right="360"/>
        <w:rPr>
          <w:rFonts w:ascii="Arial" w:eastAsia="Arial Narrow" w:hAnsi="Arial" w:cs="Arial"/>
          <w:iCs/>
        </w:rPr>
      </w:pPr>
    </w:p>
    <w:p w14:paraId="743A1337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 w:right="360"/>
        <w:rPr>
          <w:rFonts w:ascii="Arial" w:eastAsia="Arial Narrow" w:hAnsi="Arial" w:cs="Arial"/>
          <w:iCs/>
        </w:rPr>
      </w:pPr>
      <w:r w:rsidRPr="00AE7642">
        <w:rPr>
          <w:rFonts w:ascii="Arial" w:eastAsia="Arial Narrow" w:hAnsi="Arial" w:cs="Arial"/>
          <w:iCs/>
        </w:rPr>
        <w:t>The Wollaston Public Library:</w:t>
      </w:r>
    </w:p>
    <w:p w14:paraId="73001EE3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 w:right="360"/>
        <w:rPr>
          <w:rFonts w:ascii="Arial" w:eastAsia="Arial Narrow" w:hAnsi="Arial" w:cs="Arial"/>
          <w:iCs/>
        </w:rPr>
      </w:pPr>
    </w:p>
    <w:p w14:paraId="66ADD8AF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  <w:i/>
        </w:rPr>
      </w:pPr>
      <w:r w:rsidRPr="00AE7642">
        <w:rPr>
          <w:rFonts w:eastAsia="Arial Narrow" w:cs="Arial"/>
          <w:i/>
        </w:rPr>
        <w:t xml:space="preserve">Supports and encourages creativity, imagination and curiosity </w:t>
      </w:r>
      <w:r w:rsidRPr="00AE7642">
        <w:rPr>
          <w:rFonts w:eastAsia="Arial Narrow" w:cs="Arial"/>
        </w:rPr>
        <w:t>by encouraging the joy of reading and life-long learning</w:t>
      </w:r>
    </w:p>
    <w:p w14:paraId="365E92E8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ascii="Arial" w:eastAsia="Arial Narrow" w:hAnsi="Arial" w:cs="Arial"/>
          <w:i/>
        </w:rPr>
      </w:pPr>
    </w:p>
    <w:p w14:paraId="6536A63F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  <w:i/>
        </w:rPr>
      </w:pPr>
      <w:r w:rsidRPr="00AE7642">
        <w:rPr>
          <w:rFonts w:eastAsia="Arial Narrow" w:cs="Arial"/>
          <w:i/>
        </w:rPr>
        <w:t xml:space="preserve">Supports equity </w:t>
      </w:r>
      <w:r w:rsidRPr="00AE7642">
        <w:rPr>
          <w:rFonts w:eastAsia="Arial Narrow" w:cs="Arial"/>
        </w:rPr>
        <w:t xml:space="preserve">by ensuring </w:t>
      </w:r>
      <w:r>
        <w:rPr>
          <w:rFonts w:eastAsia="Arial Narrow" w:cs="Arial"/>
        </w:rPr>
        <w:t>a welcoming and accessible library that recognizes diversity and serves all individuals fairly</w:t>
      </w:r>
    </w:p>
    <w:p w14:paraId="7C94A22A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ascii="Arial" w:eastAsia="Arial Narrow" w:hAnsi="Arial" w:cs="Arial"/>
          <w:i/>
        </w:rPr>
      </w:pPr>
    </w:p>
    <w:p w14:paraId="6D1E18F2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</w:rPr>
      </w:pPr>
      <w:r w:rsidRPr="00AE7642">
        <w:rPr>
          <w:rFonts w:eastAsia="Arial Narrow" w:cs="Arial"/>
          <w:i/>
        </w:rPr>
        <w:t>Believes in intellectual freedom</w:t>
      </w:r>
      <w:r w:rsidRPr="00AE7642">
        <w:rPr>
          <w:rFonts w:eastAsia="Arial Narrow" w:cs="Arial"/>
          <w:iCs/>
        </w:rPr>
        <w:t xml:space="preserve"> b</w:t>
      </w:r>
      <w:r w:rsidRPr="00AE7642">
        <w:rPr>
          <w:rFonts w:eastAsia="Arial Narrow" w:cs="Arial"/>
        </w:rPr>
        <w:t>y facilitating access</w:t>
      </w:r>
      <w:r>
        <w:rPr>
          <w:rFonts w:eastAsia="Arial Narrow" w:cs="Arial"/>
        </w:rPr>
        <w:t xml:space="preserve"> to</w:t>
      </w:r>
      <w:r w:rsidRPr="00AE7642">
        <w:rPr>
          <w:rFonts w:eastAsia="Arial Narrow" w:cs="Arial"/>
        </w:rPr>
        <w:t xml:space="preserve"> knowledge and intellectual activity</w:t>
      </w:r>
    </w:p>
    <w:p w14:paraId="36AFE723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ascii="Arial" w:eastAsia="Arial Narrow" w:hAnsi="Arial" w:cs="Arial"/>
        </w:rPr>
      </w:pPr>
    </w:p>
    <w:p w14:paraId="154300DC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</w:rPr>
      </w:pPr>
      <w:r w:rsidRPr="00AE7642">
        <w:rPr>
          <w:rFonts w:eastAsia="Arial Narrow" w:cs="Arial"/>
          <w:i/>
        </w:rPr>
        <w:t xml:space="preserve">Provides </w:t>
      </w:r>
      <w:r>
        <w:rPr>
          <w:rFonts w:eastAsia="Arial Narrow" w:cs="Arial"/>
          <w:i/>
        </w:rPr>
        <w:t>cu</w:t>
      </w:r>
      <w:r w:rsidRPr="00AE7642">
        <w:rPr>
          <w:rFonts w:eastAsia="Arial Narrow" w:cs="Arial"/>
          <w:i/>
        </w:rPr>
        <w:t xml:space="preserve">stomer </w:t>
      </w:r>
      <w:r>
        <w:rPr>
          <w:rFonts w:eastAsia="Arial Narrow" w:cs="Arial"/>
          <w:i/>
        </w:rPr>
        <w:t>s</w:t>
      </w:r>
      <w:r w:rsidRPr="00AE7642">
        <w:rPr>
          <w:rFonts w:eastAsia="Arial Narrow" w:cs="Arial"/>
          <w:i/>
        </w:rPr>
        <w:t>ervice</w:t>
      </w:r>
      <w:r w:rsidRPr="00AE7642">
        <w:rPr>
          <w:rFonts w:eastAsia="Arial Narrow" w:cs="Arial"/>
          <w:iCs/>
        </w:rPr>
        <w:t xml:space="preserve"> by</w:t>
      </w:r>
      <w:r w:rsidRPr="00AE7642">
        <w:rPr>
          <w:rFonts w:eastAsia="Arial Narrow" w:cs="Arial"/>
        </w:rPr>
        <w:t xml:space="preserve"> ensuring high quality and excellence in responding</w:t>
      </w:r>
      <w:r>
        <w:rPr>
          <w:rFonts w:eastAsia="Arial Narrow" w:cs="Arial"/>
        </w:rPr>
        <w:t>, to the best of its ability,</w:t>
      </w:r>
      <w:r w:rsidRPr="00AE7642">
        <w:rPr>
          <w:rFonts w:eastAsia="Arial Narrow" w:cs="Arial"/>
        </w:rPr>
        <w:t xml:space="preserve"> to </w:t>
      </w:r>
      <w:r>
        <w:rPr>
          <w:rFonts w:eastAsia="Arial Narrow" w:cs="Arial"/>
        </w:rPr>
        <w:t>the broad range of</w:t>
      </w:r>
      <w:r w:rsidRPr="00AE7642">
        <w:rPr>
          <w:rFonts w:eastAsia="Arial Narrow" w:cs="Arial"/>
        </w:rPr>
        <w:t xml:space="preserve"> needs of members of the community</w:t>
      </w:r>
    </w:p>
    <w:p w14:paraId="4684B4EA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ascii="Arial" w:eastAsia="Arial Narrow" w:hAnsi="Arial" w:cs="Arial"/>
        </w:rPr>
      </w:pPr>
    </w:p>
    <w:p w14:paraId="6C1D494D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</w:rPr>
      </w:pPr>
      <w:r w:rsidRPr="00AE7642">
        <w:rPr>
          <w:rFonts w:eastAsia="Arial Narrow" w:cs="Arial"/>
          <w:i/>
        </w:rPr>
        <w:t>Supports and enables community connectedness</w:t>
      </w:r>
      <w:r w:rsidRPr="00AE7642">
        <w:rPr>
          <w:rFonts w:eastAsia="Arial Narrow" w:cs="Arial"/>
          <w:iCs/>
        </w:rPr>
        <w:t xml:space="preserve"> by</w:t>
      </w:r>
      <w:r w:rsidRPr="00AE7642">
        <w:rPr>
          <w:rFonts w:eastAsia="Arial Narrow" w:cs="Arial"/>
        </w:rPr>
        <w:t xml:space="preserve"> enhancing library services through partnerships with partner agencies and consultation with the community</w:t>
      </w:r>
    </w:p>
    <w:p w14:paraId="3A91F613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ascii="Arial" w:eastAsia="Arial Narrow" w:hAnsi="Arial" w:cs="Arial"/>
        </w:rPr>
      </w:pPr>
    </w:p>
    <w:p w14:paraId="0C9A0E59" w14:textId="77777777" w:rsidR="000D2B7D" w:rsidRPr="00AE7642" w:rsidRDefault="000D2B7D" w:rsidP="000D2B7D">
      <w:pPr>
        <w:pStyle w:val="ListParagraph"/>
        <w:numPr>
          <w:ilvl w:val="0"/>
          <w:numId w:val="45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851" w:right="360" w:hanging="491"/>
        <w:rPr>
          <w:rFonts w:eastAsia="Arial Narrow" w:cs="Arial"/>
        </w:rPr>
      </w:pPr>
      <w:r w:rsidRPr="00AE7642">
        <w:rPr>
          <w:rFonts w:eastAsia="Arial Narrow" w:cs="Arial"/>
          <w:i/>
        </w:rPr>
        <w:t>Believes in and supports teamwork</w:t>
      </w:r>
      <w:r w:rsidRPr="00AE7642">
        <w:rPr>
          <w:rFonts w:eastAsia="Arial Narrow" w:cs="Arial"/>
          <w:iCs/>
        </w:rPr>
        <w:t xml:space="preserve"> by f</w:t>
      </w:r>
      <w:r w:rsidRPr="00AE7642">
        <w:rPr>
          <w:rFonts w:eastAsia="Arial Narrow" w:cs="Arial"/>
        </w:rPr>
        <w:t>ostering a work culture that advocates cooperation, communication</w:t>
      </w:r>
      <w:r>
        <w:rPr>
          <w:rFonts w:eastAsia="Arial Narrow" w:cs="Arial"/>
        </w:rPr>
        <w:t xml:space="preserve"> and</w:t>
      </w:r>
      <w:r w:rsidRPr="00AE7642">
        <w:rPr>
          <w:rFonts w:eastAsia="Arial Narrow" w:cs="Arial"/>
        </w:rPr>
        <w:t xml:space="preserve"> respect and </w:t>
      </w:r>
      <w:r>
        <w:rPr>
          <w:rFonts w:eastAsia="Arial Narrow" w:cs="Arial"/>
        </w:rPr>
        <w:t xml:space="preserve">appropriate staff </w:t>
      </w:r>
      <w:r w:rsidRPr="00AE7642">
        <w:rPr>
          <w:rFonts w:eastAsia="Arial Narrow" w:cs="Arial"/>
        </w:rPr>
        <w:t>training</w:t>
      </w:r>
    </w:p>
    <w:p w14:paraId="0D251ED6" w14:textId="77777777" w:rsidR="000D2B7D" w:rsidRPr="00AE7642" w:rsidRDefault="000D2B7D" w:rsidP="000D2B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 w:right="360"/>
        <w:rPr>
          <w:rFonts w:ascii="Arial" w:eastAsia="Arial Narrow" w:hAnsi="Arial" w:cs="Arial"/>
          <w:iCs/>
        </w:rPr>
      </w:pPr>
    </w:p>
    <w:p w14:paraId="46BB4316" w14:textId="77777777" w:rsidR="000D2B7D" w:rsidRDefault="000D2B7D" w:rsidP="009B5B7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ind w:right="360"/>
        <w:rPr>
          <w:rFonts w:ascii="Arial" w:eastAsia="Arial Narrow" w:hAnsi="Arial" w:cs="Arial"/>
        </w:rPr>
      </w:pPr>
    </w:p>
    <w:p w14:paraId="1BA7ED52" w14:textId="77777777" w:rsidR="000D2B7D" w:rsidRPr="00060F41" w:rsidRDefault="000D2B7D" w:rsidP="005145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ind w:left="360" w:right="360"/>
        <w:jc w:val="center"/>
        <w:rPr>
          <w:rFonts w:ascii="Arial" w:eastAsia="Arial Narrow" w:hAnsi="Arial" w:cs="Arial"/>
          <w:i/>
        </w:rPr>
      </w:pPr>
    </w:p>
    <w:p w14:paraId="43C78EB7" w14:textId="77777777" w:rsidR="005145F2" w:rsidRPr="00C879AC" w:rsidRDefault="005145F2" w:rsidP="005145F2">
      <w:pPr>
        <w:ind w:left="720"/>
        <w:rPr>
          <w:rStyle w:val="Hyperlink"/>
          <w:rFonts w:ascii="Arial" w:eastAsia="Arial Narrow" w:hAnsi="Arial" w:cs="Arial"/>
        </w:rPr>
      </w:pPr>
    </w:p>
    <w:p w14:paraId="6EDFBBC3" w14:textId="77777777" w:rsidR="005145F2" w:rsidRPr="00C879AC" w:rsidRDefault="005145F2" w:rsidP="00F376AC">
      <w:pPr>
        <w:rPr>
          <w:rFonts w:ascii="Arial" w:eastAsia="Arial Narrow" w:hAnsi="Arial" w:cs="Arial"/>
        </w:rPr>
      </w:pPr>
    </w:p>
    <w:p w14:paraId="1833226D" w14:textId="246E4CDD" w:rsidR="005145F2" w:rsidRPr="005F3C64" w:rsidRDefault="005F3C64" w:rsidP="005F3C64">
      <w:pPr>
        <w:rPr>
          <w:rFonts w:ascii="Arial" w:eastAsia="Arial Narrow" w:hAnsi="Arial" w:cs="Arial"/>
          <w:color w:val="4472C4" w:themeColor="accent1"/>
          <w:sz w:val="28"/>
          <w:szCs w:val="28"/>
        </w:rPr>
      </w:pPr>
      <w:r w:rsidRPr="005F3C64">
        <w:rPr>
          <w:rFonts w:ascii="Arial" w:eastAsia="Arial Narrow" w:hAnsi="Arial" w:cs="Arial"/>
          <w:color w:val="4472C4" w:themeColor="accent1"/>
          <w:sz w:val="28"/>
          <w:szCs w:val="28"/>
        </w:rPr>
        <w:t>Mission and Vision</w:t>
      </w:r>
    </w:p>
    <w:p w14:paraId="1A2443A3" w14:textId="7CBC695D" w:rsidR="0071490D" w:rsidRPr="00A23763" w:rsidRDefault="0071490D" w:rsidP="0071490D">
      <w:pPr>
        <w:ind w:left="720"/>
        <w:rPr>
          <w:rFonts w:ascii="Arial" w:hAnsi="Arial" w:cs="Arial"/>
          <w:kern w:val="24"/>
          <w:lang w:val="en-US" w:eastAsia="en-CA"/>
        </w:rPr>
      </w:pPr>
    </w:p>
    <w:p w14:paraId="7AF73EFD" w14:textId="2CCE77ED" w:rsidR="009168C8" w:rsidRDefault="009168C8" w:rsidP="009168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Wollaston Public Library’s Mission Statement (Revised February 2024)</w:t>
      </w:r>
    </w:p>
    <w:p w14:paraId="7A3877E7" w14:textId="77777777" w:rsidR="009168C8" w:rsidRDefault="009168C8" w:rsidP="009168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Wollaston Public Library provides access to an organized collection of print and non-print materials.</w:t>
      </w:r>
    </w:p>
    <w:p w14:paraId="635CCCD5" w14:textId="77777777" w:rsidR="009168C8" w:rsidRDefault="009168C8" w:rsidP="009168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proofErr w:type="gramStart"/>
      <w:r>
        <w:rPr>
          <w:rFonts w:ascii="Arial" w:hAnsi="Arial" w:cs="Arial"/>
          <w:bCs/>
        </w:rPr>
        <w:t>Library</w:t>
      </w:r>
      <w:proofErr w:type="gramEnd"/>
      <w:r>
        <w:rPr>
          <w:rFonts w:ascii="Arial" w:hAnsi="Arial" w:cs="Arial"/>
          <w:bCs/>
        </w:rPr>
        <w:t xml:space="preserve"> supports Wollaston Township’s cultural, informational, educational and recreational needs.</w:t>
      </w:r>
    </w:p>
    <w:p w14:paraId="7A2AE137" w14:textId="072C5DAC" w:rsidR="009168C8" w:rsidRDefault="009168C8" w:rsidP="009168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provides appropriate programs and services, with a focus on literacy and lifelong learning, as needed by groups and individuals across the community. </w:t>
      </w:r>
    </w:p>
    <w:p w14:paraId="47F0D63D" w14:textId="45C2574E" w:rsidR="0072798F" w:rsidRDefault="0072798F" w:rsidP="0072798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Wollaston Public Library’s Vision Statement (Revised February 2024)</w:t>
      </w:r>
    </w:p>
    <w:p w14:paraId="7D57B687" w14:textId="77777777" w:rsidR="0072798F" w:rsidRDefault="0072798F" w:rsidP="0072798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</w:rPr>
      </w:pPr>
    </w:p>
    <w:p w14:paraId="2902471D" w14:textId="77777777" w:rsidR="0072798F" w:rsidRDefault="0072798F" w:rsidP="0072798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Inspiring lifelong learning and a love of reading.</w:t>
      </w:r>
    </w:p>
    <w:p w14:paraId="576EF6EE" w14:textId="77777777" w:rsidR="0072798F" w:rsidRDefault="0072798F" w:rsidP="0072798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</w:rPr>
      </w:pPr>
    </w:p>
    <w:p w14:paraId="5703E8AB" w14:textId="77777777" w:rsidR="0072798F" w:rsidRDefault="0072798F" w:rsidP="0072798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As a welcoming and active 21</w:t>
      </w:r>
      <w:r>
        <w:rPr>
          <w:rFonts w:ascii="Arial" w:hAnsi="Arial" w:cs="Arial"/>
          <w:color w:val="000000"/>
          <w:vertAlign w:val="superscript"/>
          <w:lang w:val="en"/>
        </w:rPr>
        <w:t>st</w:t>
      </w:r>
      <w:r>
        <w:rPr>
          <w:rFonts w:ascii="Arial" w:hAnsi="Arial" w:cs="Arial"/>
          <w:color w:val="000000"/>
          <w:lang w:val="en"/>
        </w:rPr>
        <w:t>-Century public library, the Wollaston Public Library inspires lifelong learning and a love of reading, and gives people the tools, services and supports they need to thrive and to be fulfilled, empowered, resilient and productive.</w:t>
      </w:r>
    </w:p>
    <w:p w14:paraId="4837A791" w14:textId="77777777" w:rsidR="0071490D" w:rsidRPr="00A23763" w:rsidRDefault="0071490D" w:rsidP="00D0324F">
      <w:pPr>
        <w:spacing w:line="288" w:lineRule="auto"/>
        <w:rPr>
          <w:rFonts w:ascii="Arial" w:hAnsi="Arial" w:cs="Arial"/>
          <w:kern w:val="24"/>
          <w:lang w:val="en-US" w:eastAsia="en-CA"/>
        </w:rPr>
      </w:pPr>
    </w:p>
    <w:p w14:paraId="649E1019" w14:textId="324BF019" w:rsidR="00D0324F" w:rsidRPr="00A23763" w:rsidRDefault="00D0324F" w:rsidP="00D0324F">
      <w:pPr>
        <w:spacing w:line="288" w:lineRule="auto"/>
        <w:rPr>
          <w:rFonts w:ascii="Arial" w:hAnsi="Arial" w:cs="Arial"/>
          <w:kern w:val="24"/>
          <w:lang w:val="en-US" w:eastAsia="en-CA"/>
        </w:rPr>
      </w:pPr>
    </w:p>
    <w:p w14:paraId="2646B6A4" w14:textId="1157EB51" w:rsidR="00293839" w:rsidRPr="00BA06C4" w:rsidRDefault="00293839" w:rsidP="00293839">
      <w:pPr>
        <w:pStyle w:val="Heading1"/>
        <w:rPr>
          <w:rFonts w:ascii="Arial" w:hAnsi="Arial" w:cs="Arial"/>
          <w:lang w:val="en-US" w:eastAsia="en-CA"/>
        </w:rPr>
      </w:pPr>
      <w:r w:rsidRPr="00BA06C4">
        <w:rPr>
          <w:rFonts w:ascii="Arial" w:hAnsi="Arial" w:cs="Arial"/>
          <w:lang w:val="en-US" w:eastAsia="en-CA"/>
        </w:rPr>
        <w:t>Our Priorities</w:t>
      </w:r>
    </w:p>
    <w:p w14:paraId="74EB4209" w14:textId="77777777" w:rsidR="00293839" w:rsidRPr="00BA06C4" w:rsidRDefault="00293839" w:rsidP="00D0324F">
      <w:pPr>
        <w:spacing w:line="288" w:lineRule="auto"/>
        <w:rPr>
          <w:rFonts w:ascii="Arial" w:hAnsi="Arial" w:cs="Arial"/>
          <w:color w:val="000000" w:themeColor="text1"/>
          <w:kern w:val="24"/>
          <w:lang w:val="en-US" w:eastAsia="en-CA"/>
        </w:rPr>
      </w:pPr>
    </w:p>
    <w:p w14:paraId="0946B832" w14:textId="7E218653" w:rsidR="00716BBC" w:rsidRDefault="00293839" w:rsidP="00293839">
      <w:pPr>
        <w:ind w:left="720"/>
        <w:rPr>
          <w:rFonts w:ascii="Arial" w:hAnsi="Arial" w:cs="Arial"/>
        </w:rPr>
      </w:pPr>
      <w:r w:rsidRPr="00BA06C4">
        <w:rPr>
          <w:rFonts w:ascii="Arial" w:hAnsi="Arial" w:cs="Arial"/>
        </w:rPr>
        <w:t xml:space="preserve">Priority 1 </w:t>
      </w:r>
      <w:r w:rsidR="005F3C64" w:rsidRPr="00BA06C4">
        <w:rPr>
          <w:rFonts w:ascii="Arial" w:hAnsi="Arial" w:cs="Arial"/>
        </w:rPr>
        <w:t xml:space="preserve">– </w:t>
      </w:r>
      <w:r w:rsidR="005F3C64">
        <w:rPr>
          <w:rFonts w:ascii="Arial" w:hAnsi="Arial" w:cs="Arial"/>
        </w:rPr>
        <w:t>Our</w:t>
      </w:r>
      <w:r w:rsidR="00716BBC" w:rsidRPr="00BA06C4">
        <w:rPr>
          <w:rFonts w:ascii="Arial" w:hAnsi="Arial" w:cs="Arial"/>
        </w:rPr>
        <w:t xml:space="preserve"> collections, services and programmes</w:t>
      </w:r>
    </w:p>
    <w:p w14:paraId="5700088A" w14:textId="77777777" w:rsidR="00293839" w:rsidRPr="00BA06C4" w:rsidRDefault="00293839" w:rsidP="00293839">
      <w:pPr>
        <w:ind w:left="720"/>
        <w:rPr>
          <w:rFonts w:ascii="Arial" w:hAnsi="Arial" w:cs="Arial"/>
        </w:rPr>
      </w:pPr>
    </w:p>
    <w:p w14:paraId="54718C64" w14:textId="77777777" w:rsidR="00293839" w:rsidRPr="00BA06C4" w:rsidRDefault="00293839" w:rsidP="00293839">
      <w:pPr>
        <w:ind w:left="720"/>
        <w:rPr>
          <w:rFonts w:ascii="Arial" w:hAnsi="Arial" w:cs="Arial"/>
        </w:rPr>
      </w:pPr>
      <w:r w:rsidRPr="00BA06C4">
        <w:rPr>
          <w:rFonts w:ascii="Arial" w:hAnsi="Arial" w:cs="Arial"/>
        </w:rPr>
        <w:t>Priority 2 – Our community</w:t>
      </w:r>
    </w:p>
    <w:p w14:paraId="2C62A2B1" w14:textId="77777777" w:rsidR="00293839" w:rsidRPr="00BA06C4" w:rsidRDefault="00293839" w:rsidP="00293839">
      <w:pPr>
        <w:ind w:left="720"/>
        <w:rPr>
          <w:rFonts w:ascii="Arial" w:hAnsi="Arial" w:cs="Arial"/>
        </w:rPr>
      </w:pPr>
    </w:p>
    <w:p w14:paraId="0EFA5FAC" w14:textId="77777777" w:rsidR="00716BBC" w:rsidRPr="00BA06C4" w:rsidRDefault="00293839" w:rsidP="00716BBC">
      <w:pPr>
        <w:ind w:left="720"/>
        <w:rPr>
          <w:rFonts w:ascii="Arial" w:hAnsi="Arial" w:cs="Arial"/>
        </w:rPr>
      </w:pPr>
      <w:r w:rsidRPr="00BA06C4">
        <w:rPr>
          <w:rFonts w:ascii="Arial" w:hAnsi="Arial" w:cs="Arial"/>
        </w:rPr>
        <w:t xml:space="preserve">Priority 3 – </w:t>
      </w:r>
      <w:r w:rsidR="00716BBC" w:rsidRPr="00BA06C4">
        <w:rPr>
          <w:rFonts w:ascii="Arial" w:hAnsi="Arial" w:cs="Arial"/>
        </w:rPr>
        <w:t>Our space</w:t>
      </w:r>
    </w:p>
    <w:p w14:paraId="6B830EB3" w14:textId="3635152A" w:rsidR="00293839" w:rsidRPr="00BA06C4" w:rsidRDefault="00293839" w:rsidP="00293839">
      <w:pPr>
        <w:ind w:left="720"/>
        <w:rPr>
          <w:rFonts w:ascii="Arial" w:hAnsi="Arial" w:cs="Arial"/>
        </w:rPr>
      </w:pPr>
    </w:p>
    <w:p w14:paraId="1863D488" w14:textId="77777777" w:rsidR="003B5EBA" w:rsidRDefault="003B5EBA" w:rsidP="00716BBC">
      <w:pPr>
        <w:pStyle w:val="Heading1"/>
        <w:rPr>
          <w:rFonts w:ascii="Arial" w:eastAsiaTheme="minorEastAsia" w:hAnsi="Arial" w:cs="Arial"/>
          <w:lang w:val="en-US" w:eastAsia="en-CA"/>
        </w:rPr>
      </w:pPr>
    </w:p>
    <w:p w14:paraId="0AC37B84" w14:textId="53627B3F" w:rsidR="00716BBC" w:rsidRPr="00A26E0E" w:rsidRDefault="00810760" w:rsidP="00716BBC">
      <w:pPr>
        <w:pStyle w:val="Heading1"/>
        <w:rPr>
          <w:rFonts w:ascii="Arial" w:eastAsia="Times New Roman" w:hAnsi="Arial" w:cs="Arial"/>
          <w:sz w:val="24"/>
          <w:szCs w:val="24"/>
          <w:lang w:eastAsia="en-CA"/>
        </w:rPr>
      </w:pPr>
      <w:r w:rsidRPr="00A26E0E">
        <w:rPr>
          <w:rFonts w:ascii="Arial" w:eastAsiaTheme="minorEastAsia" w:hAnsi="Arial" w:cs="Arial"/>
          <w:lang w:val="en-US" w:eastAsia="en-CA"/>
        </w:rPr>
        <w:t xml:space="preserve">Our </w:t>
      </w:r>
      <w:r w:rsidR="00716BBC" w:rsidRPr="00A26E0E">
        <w:rPr>
          <w:rFonts w:ascii="Arial" w:eastAsiaTheme="minorEastAsia" w:hAnsi="Arial" w:cs="Arial"/>
          <w:lang w:val="en-US" w:eastAsia="en-CA"/>
        </w:rPr>
        <w:t>Collections</w:t>
      </w:r>
      <w:r w:rsidR="00716BBC" w:rsidRPr="00A26E0E">
        <w:rPr>
          <w:rFonts w:ascii="Arial" w:hAnsi="Arial" w:cs="Arial"/>
          <w:lang w:val="en-US" w:eastAsia="en-CA"/>
        </w:rPr>
        <w:t>, Services</w:t>
      </w:r>
      <w:r w:rsidR="00716BBC" w:rsidRPr="00A26E0E">
        <w:rPr>
          <w:rFonts w:ascii="Arial" w:eastAsiaTheme="minorEastAsia" w:hAnsi="Arial" w:cs="Arial"/>
          <w:lang w:val="en-US" w:eastAsia="en-CA"/>
        </w:rPr>
        <w:t xml:space="preserve"> and Programs</w:t>
      </w:r>
    </w:p>
    <w:p w14:paraId="08661CB9" w14:textId="77777777" w:rsidR="00716BBC" w:rsidRPr="00A26E0E" w:rsidRDefault="00716BBC" w:rsidP="00716BBC">
      <w:p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5068874C" w14:textId="1E6F6582" w:rsidR="00716BBC" w:rsidRPr="00A26E0E" w:rsidRDefault="00716BBC" w:rsidP="00716BBC">
      <w:pPr>
        <w:spacing w:line="256" w:lineRule="auto"/>
        <w:ind w:left="720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These comprise the core library work which </w:t>
      </w:r>
      <w:r w:rsidR="00C440DB"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>helps</w:t>
      </w: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us accomplish our mission and support our vision.</w:t>
      </w:r>
    </w:p>
    <w:p w14:paraId="551B6140" w14:textId="77777777" w:rsidR="00716BBC" w:rsidRPr="00A26E0E" w:rsidRDefault="00716BBC" w:rsidP="00716BBC">
      <w:p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166EAAA5" w14:textId="77777777" w:rsidR="00716BBC" w:rsidRDefault="00716BBC" w:rsidP="00716BBC">
      <w:pPr>
        <w:pStyle w:val="ListParagraph"/>
        <w:numPr>
          <w:ilvl w:val="0"/>
          <w:numId w:val="2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>Ensure the library collects and provides access to core resources as identified and confirmed by both the Library and its Community.</w:t>
      </w:r>
    </w:p>
    <w:p w14:paraId="3AE95986" w14:textId="6C4DB034" w:rsidR="00E44504" w:rsidRPr="00A26E0E" w:rsidRDefault="001C64F5" w:rsidP="00E44504">
      <w:pPr>
        <w:pStyle w:val="ListParagraph"/>
        <w:numPr>
          <w:ilvl w:val="0"/>
          <w:numId w:val="38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lastRenderedPageBreak/>
        <w:t xml:space="preserve">By </w:t>
      </w:r>
      <w:r w:rsidR="00CA5572">
        <w:rPr>
          <w:rFonts w:ascii="Arial" w:eastAsia="Calibri" w:hAnsi="Arial" w:cs="Arial"/>
          <w:color w:val="000000" w:themeColor="text1"/>
          <w:kern w:val="24"/>
          <w:lang w:val="en-US" w:eastAsia="en-CA"/>
        </w:rPr>
        <w:t>reviewing the information collected f</w:t>
      </w:r>
      <w:r w:rsidR="00983C7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rom the </w:t>
      </w:r>
      <w:r w:rsidR="00AF17E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Spring 2025 </w:t>
      </w:r>
      <w:r w:rsidR="00983C7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community survey </w:t>
      </w:r>
      <w:r w:rsidR="00C069E3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and assessing the library collection </w:t>
      </w:r>
      <w:r w:rsidR="000917B8">
        <w:rPr>
          <w:rFonts w:ascii="Arial" w:eastAsia="Calibri" w:hAnsi="Arial" w:cs="Arial"/>
          <w:color w:val="000000" w:themeColor="text1"/>
          <w:kern w:val="24"/>
          <w:lang w:val="en-US" w:eastAsia="en-CA"/>
        </w:rPr>
        <w:t>and core resources</w:t>
      </w:r>
      <w:r w:rsidR="00C313D8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, </w:t>
      </w:r>
      <w:r w:rsidR="00A47CD2">
        <w:rPr>
          <w:rFonts w:ascii="Arial" w:eastAsia="Calibri" w:hAnsi="Arial" w:cs="Arial"/>
          <w:color w:val="000000" w:themeColor="text1"/>
          <w:kern w:val="24"/>
          <w:lang w:val="en-US" w:eastAsia="en-CA"/>
        </w:rPr>
        <w:t>making changes as required.</w:t>
      </w:r>
    </w:p>
    <w:p w14:paraId="2E953FFA" w14:textId="77777777" w:rsidR="00716BBC" w:rsidRPr="00A26E0E" w:rsidRDefault="00716BBC" w:rsidP="00716BBC">
      <w:pPr>
        <w:spacing w:line="256" w:lineRule="auto"/>
        <w:ind w:left="720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2EC430F7" w14:textId="039D3ACE" w:rsidR="00716BBC" w:rsidRDefault="00716BBC" w:rsidP="00716BBC">
      <w:pPr>
        <w:pStyle w:val="ListParagraph"/>
        <w:numPr>
          <w:ilvl w:val="0"/>
          <w:numId w:val="2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Ensure the library </w:t>
      </w:r>
      <w:r w:rsidR="00AB4932">
        <w:rPr>
          <w:rFonts w:ascii="Arial" w:eastAsia="Calibri" w:hAnsi="Arial" w:cs="Arial"/>
          <w:color w:val="000000" w:themeColor="text1"/>
          <w:kern w:val="24"/>
          <w:lang w:val="en-US" w:eastAsia="en-CA"/>
        </w:rPr>
        <w:t>maintains</w:t>
      </w:r>
      <w:r w:rsidR="00E079F2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its collection</w:t>
      </w:r>
      <w:r w:rsidR="00AB4932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and </w:t>
      </w:r>
      <w:r w:rsidR="00F21C8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continues to </w:t>
      </w: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collect </w:t>
      </w:r>
      <w:r w:rsidR="00C21B15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local historical information </w:t>
      </w:r>
      <w:r w:rsidR="0066169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and promotes </w:t>
      </w:r>
      <w:r w:rsidR="00F358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itself as </w:t>
      </w:r>
      <w:r w:rsidR="00882B8C">
        <w:rPr>
          <w:rFonts w:ascii="Arial" w:eastAsia="Calibri" w:hAnsi="Arial" w:cs="Arial"/>
          <w:color w:val="000000" w:themeColor="text1"/>
          <w:kern w:val="24"/>
          <w:lang w:val="en-US" w:eastAsia="en-CA"/>
        </w:rPr>
        <w:t>a</w:t>
      </w: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primary source for</w:t>
      </w:r>
      <w:r w:rsidR="0010764C"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accessing </w:t>
      </w:r>
      <w:r w:rsidR="00F14ABF"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>local historical informatio</w:t>
      </w:r>
      <w:r w:rsidR="00F3580E">
        <w:rPr>
          <w:rFonts w:ascii="Arial" w:eastAsia="Calibri" w:hAnsi="Arial" w:cs="Arial"/>
          <w:color w:val="000000" w:themeColor="text1"/>
          <w:kern w:val="24"/>
          <w:lang w:val="en-US" w:eastAsia="en-CA"/>
        </w:rPr>
        <w:t>n.</w:t>
      </w:r>
    </w:p>
    <w:p w14:paraId="3D63809A" w14:textId="66A1857F" w:rsidR="0095365E" w:rsidRPr="00353454" w:rsidRDefault="00ED4BED" w:rsidP="00353454">
      <w:pPr>
        <w:pStyle w:val="ListParagraph"/>
        <w:numPr>
          <w:ilvl w:val="0"/>
          <w:numId w:val="38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inventorying the current collection </w:t>
      </w:r>
      <w:r w:rsidR="0095365E">
        <w:rPr>
          <w:rFonts w:ascii="Arial" w:eastAsia="Calibri" w:hAnsi="Arial" w:cs="Arial"/>
          <w:color w:val="000000" w:themeColor="text1"/>
          <w:kern w:val="24"/>
          <w:lang w:val="en-US" w:eastAsia="en-CA"/>
        </w:rPr>
        <w:t>to create an accurate listing of materials</w:t>
      </w:r>
      <w:r w:rsidR="00CF38F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by the end of December 2024.</w:t>
      </w:r>
    </w:p>
    <w:p w14:paraId="4977ABBF" w14:textId="7DAA2685" w:rsidR="00A72309" w:rsidRDefault="00A72309" w:rsidP="00ED4BED">
      <w:pPr>
        <w:pStyle w:val="ListParagraph"/>
        <w:numPr>
          <w:ilvl w:val="0"/>
          <w:numId w:val="38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>By</w:t>
      </w:r>
      <w:r w:rsidR="00532CF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purchasing or acquiring </w:t>
      </w:r>
      <w:r w:rsidR="00E84702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at least two new items each year. </w:t>
      </w:r>
    </w:p>
    <w:p w14:paraId="484D92F6" w14:textId="4871AAF0" w:rsidR="00F76F19" w:rsidRPr="00A26E0E" w:rsidRDefault="00F76F19" w:rsidP="00ED4BED">
      <w:pPr>
        <w:pStyle w:val="ListParagraph"/>
        <w:numPr>
          <w:ilvl w:val="0"/>
          <w:numId w:val="38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highlighting the </w:t>
      </w:r>
      <w:r w:rsidR="00C40CC3">
        <w:rPr>
          <w:rFonts w:ascii="Arial" w:eastAsia="Calibri" w:hAnsi="Arial" w:cs="Arial"/>
          <w:color w:val="000000" w:themeColor="text1"/>
          <w:kern w:val="24"/>
          <w:lang w:val="en-US" w:eastAsia="en-CA"/>
        </w:rPr>
        <w:t>historical collection during an open house event</w:t>
      </w:r>
      <w:r w:rsidR="00C438C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to be held by the end of 2024. </w:t>
      </w:r>
    </w:p>
    <w:p w14:paraId="379730B9" w14:textId="77777777" w:rsidR="00716BBC" w:rsidRPr="00A26E0E" w:rsidRDefault="00716BBC" w:rsidP="00716BBC">
      <w:pPr>
        <w:spacing w:line="256" w:lineRule="auto"/>
        <w:ind w:left="720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11EDFE9B" w14:textId="77777777" w:rsidR="00716BBC" w:rsidRPr="00A26E0E" w:rsidRDefault="00716BBC" w:rsidP="00716BBC">
      <w:pPr>
        <w:spacing w:line="256" w:lineRule="auto"/>
        <w:ind w:left="720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5C7C261E" w14:textId="5365DD56" w:rsidR="00C438C4" w:rsidRDefault="00E30E2C" w:rsidP="00716BBC">
      <w:pPr>
        <w:pStyle w:val="ListParagraph"/>
        <w:numPr>
          <w:ilvl w:val="0"/>
          <w:numId w:val="2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Promote </w:t>
      </w:r>
      <w:r w:rsidR="001D68B7">
        <w:rPr>
          <w:rFonts w:ascii="Arial" w:eastAsia="Calibri" w:hAnsi="Arial" w:cs="Arial"/>
          <w:color w:val="000000" w:themeColor="text1"/>
          <w:kern w:val="24"/>
          <w:lang w:val="en-US" w:eastAsia="en-CA"/>
        </w:rPr>
        <w:t>literacy</w:t>
      </w:r>
      <w:r w:rsidR="00F73605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, </w:t>
      </w:r>
      <w:r w:rsidR="00C438C4">
        <w:rPr>
          <w:rFonts w:ascii="Arial" w:eastAsia="Calibri" w:hAnsi="Arial" w:cs="Arial"/>
          <w:color w:val="000000" w:themeColor="text1"/>
          <w:kern w:val="24"/>
          <w:lang w:val="en-US" w:eastAsia="en-CA"/>
        </w:rPr>
        <w:t>lifelong</w:t>
      </w:r>
      <w:r w:rsidR="001D68B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learning</w:t>
      </w:r>
      <w:r w:rsidR="00F73605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="004F090C">
        <w:rPr>
          <w:rFonts w:ascii="Arial" w:eastAsia="Calibri" w:hAnsi="Arial" w:cs="Arial"/>
          <w:color w:val="000000" w:themeColor="text1"/>
          <w:kern w:val="24"/>
          <w:lang w:val="en-US" w:eastAsia="en-CA"/>
        </w:rPr>
        <w:t>and the joy of reading</w:t>
      </w:r>
    </w:p>
    <w:p w14:paraId="2C68D708" w14:textId="3B74EA86" w:rsidR="00D25966" w:rsidRDefault="00FE1BE2" w:rsidP="00D25966">
      <w:pPr>
        <w:pStyle w:val="ListParagraph"/>
        <w:numPr>
          <w:ilvl w:val="0"/>
          <w:numId w:val="3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>By reading stories to children</w:t>
      </w:r>
      <w:r w:rsidR="001455F0">
        <w:rPr>
          <w:rFonts w:ascii="Arial" w:eastAsia="Calibri" w:hAnsi="Arial" w:cs="Arial"/>
          <w:color w:val="000000" w:themeColor="text1"/>
          <w:kern w:val="24"/>
          <w:lang w:val="en-US" w:eastAsia="en-CA"/>
        </w:rPr>
        <w:t>, either indoors or outdoors, at least twice a month</w:t>
      </w:r>
    </w:p>
    <w:p w14:paraId="4A0EC8C5" w14:textId="25FBFAA9" w:rsidR="0063528B" w:rsidRDefault="0063528B" w:rsidP="00D25966">
      <w:pPr>
        <w:pStyle w:val="ListParagraph"/>
        <w:numPr>
          <w:ilvl w:val="0"/>
          <w:numId w:val="3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</w:t>
      </w:r>
      <w:r w:rsidR="00380D3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hosting or </w:t>
      </w:r>
      <w:r w:rsidR="004429CC">
        <w:rPr>
          <w:rFonts w:ascii="Arial" w:eastAsia="Calibri" w:hAnsi="Arial" w:cs="Arial"/>
          <w:color w:val="000000" w:themeColor="text1"/>
          <w:kern w:val="24"/>
          <w:lang w:val="en-US" w:eastAsia="en-CA"/>
        </w:rPr>
        <w:t>planning an</w:t>
      </w:r>
      <w:r w:rsidR="009E03B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activity or program for adults</w:t>
      </w:r>
      <w:r w:rsidR="007F3C38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, such as Blind Date with a Book, at least twice a year. </w:t>
      </w:r>
    </w:p>
    <w:p w14:paraId="6C04F200" w14:textId="4E24673E" w:rsidR="001455F0" w:rsidRDefault="001455F0" w:rsidP="00D25966">
      <w:pPr>
        <w:pStyle w:val="ListParagraph"/>
        <w:numPr>
          <w:ilvl w:val="0"/>
          <w:numId w:val="3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participating in the </w:t>
      </w:r>
      <w:r w:rsidR="00027A31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TD Summer Reading Program, </w:t>
      </w:r>
      <w:r w:rsidR="00905FE4">
        <w:rPr>
          <w:rFonts w:ascii="Arial" w:eastAsia="Calibri" w:hAnsi="Arial" w:cs="Arial"/>
          <w:color w:val="000000" w:themeColor="text1"/>
          <w:kern w:val="24"/>
          <w:lang w:val="en-US" w:eastAsia="en-CA"/>
        </w:rPr>
        <w:t>every other year</w:t>
      </w:r>
      <w:r w:rsidR="004429CC">
        <w:rPr>
          <w:rFonts w:ascii="Arial" w:eastAsia="Calibri" w:hAnsi="Arial" w:cs="Arial"/>
          <w:color w:val="000000" w:themeColor="text1"/>
          <w:kern w:val="24"/>
          <w:lang w:val="en-US" w:eastAsia="en-CA"/>
        </w:rPr>
        <w:t>,</w:t>
      </w:r>
      <w:r w:rsidR="00905FE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as available</w:t>
      </w:r>
      <w:r w:rsidR="004429CC">
        <w:rPr>
          <w:rFonts w:ascii="Arial" w:eastAsia="Calibri" w:hAnsi="Arial" w:cs="Arial"/>
          <w:color w:val="000000" w:themeColor="text1"/>
          <w:kern w:val="24"/>
          <w:lang w:val="en-US" w:eastAsia="en-CA"/>
        </w:rPr>
        <w:t>,</w:t>
      </w:r>
      <w:r w:rsidR="00C371C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encouraging</w:t>
      </w:r>
      <w:r w:rsidR="00B6297D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and assisting</w:t>
      </w:r>
      <w:r w:rsidR="00C371C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="00B6297D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families with children to participate. </w:t>
      </w:r>
    </w:p>
    <w:p w14:paraId="73C48530" w14:textId="5F1DB8D6" w:rsidR="00905FE4" w:rsidRDefault="00905FE4" w:rsidP="00D25966">
      <w:pPr>
        <w:pStyle w:val="ListParagraph"/>
        <w:numPr>
          <w:ilvl w:val="0"/>
          <w:numId w:val="3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>By setting up a Story Walk</w:t>
      </w:r>
      <w:r w:rsidR="00B6297D">
        <w:rPr>
          <w:rFonts w:ascii="Arial" w:eastAsia="Calibri" w:hAnsi="Arial" w:cs="Arial"/>
          <w:color w:val="000000" w:themeColor="text1"/>
          <w:kern w:val="24"/>
          <w:lang w:val="en-US" w:eastAsia="en-CA"/>
        </w:rPr>
        <w:t>, on an annual basis</w:t>
      </w:r>
      <w:r w:rsidR="00094991">
        <w:rPr>
          <w:rFonts w:ascii="Arial" w:eastAsia="Calibri" w:hAnsi="Arial" w:cs="Arial"/>
          <w:color w:val="000000" w:themeColor="text1"/>
          <w:kern w:val="24"/>
          <w:lang w:val="en-US" w:eastAsia="en-CA"/>
        </w:rPr>
        <w:t>, as available.</w:t>
      </w:r>
    </w:p>
    <w:p w14:paraId="1088D9F8" w14:textId="77777777" w:rsidR="00B6297D" w:rsidRDefault="00B6297D" w:rsidP="00B6297D">
      <w:pPr>
        <w:pStyle w:val="ListParagraph"/>
        <w:spacing w:line="256" w:lineRule="auto"/>
        <w:ind w:left="2251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724D3162" w14:textId="5B66820B" w:rsidR="00716BBC" w:rsidRDefault="00716BBC" w:rsidP="00716BBC">
      <w:pPr>
        <w:pStyle w:val="ListParagraph"/>
        <w:numPr>
          <w:ilvl w:val="0"/>
          <w:numId w:val="29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A26E0E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Improve the content and usability of our in-house </w:t>
      </w:r>
      <w:r w:rsidR="00625D2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and electronic </w:t>
      </w:r>
      <w:r w:rsidR="001B736A">
        <w:rPr>
          <w:rFonts w:ascii="Arial" w:eastAsia="Calibri" w:hAnsi="Arial" w:cs="Arial"/>
          <w:color w:val="000000" w:themeColor="text1"/>
          <w:kern w:val="24"/>
          <w:lang w:val="en-US" w:eastAsia="en-CA"/>
        </w:rPr>
        <w:t>services.</w:t>
      </w:r>
    </w:p>
    <w:p w14:paraId="75B41F4B" w14:textId="28932625" w:rsidR="001B736A" w:rsidRDefault="001B736A" w:rsidP="001B736A">
      <w:pPr>
        <w:pStyle w:val="ListParagraph"/>
        <w:numPr>
          <w:ilvl w:val="0"/>
          <w:numId w:val="40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</w:t>
      </w:r>
      <w:r w:rsidR="00AB224A">
        <w:rPr>
          <w:rFonts w:ascii="Arial" w:eastAsia="Calibri" w:hAnsi="Arial" w:cs="Arial"/>
          <w:color w:val="000000" w:themeColor="text1"/>
          <w:kern w:val="24"/>
          <w:lang w:val="en-US" w:eastAsia="en-CA"/>
        </w:rPr>
        <w:t>culling the collection at least once per year</w:t>
      </w:r>
      <w:r w:rsidR="0074692B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to remove materials that haven’t been accessed during the previous two years.</w:t>
      </w:r>
    </w:p>
    <w:p w14:paraId="4E8098B2" w14:textId="33A25CCD" w:rsidR="00856E50" w:rsidRPr="00A26E0E" w:rsidRDefault="00856E50" w:rsidP="001B736A">
      <w:pPr>
        <w:pStyle w:val="ListParagraph"/>
        <w:numPr>
          <w:ilvl w:val="0"/>
          <w:numId w:val="40"/>
        </w:numPr>
        <w:spacing w:line="256" w:lineRule="auto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ensuring </w:t>
      </w:r>
      <w:r w:rsidR="0099169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all </w:t>
      </w: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>new materials added to the collection, are coded with</w:t>
      </w:r>
      <w:r w:rsidR="00380D3A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="0099169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multiple search words beginning in </w:t>
      </w:r>
      <w:r w:rsidR="00273AD4">
        <w:rPr>
          <w:rFonts w:ascii="Arial" w:eastAsia="Calibri" w:hAnsi="Arial" w:cs="Arial"/>
          <w:color w:val="000000" w:themeColor="text1"/>
          <w:kern w:val="24"/>
          <w:lang w:val="en-US" w:eastAsia="en-CA"/>
        </w:rPr>
        <w:t>January 2025.</w:t>
      </w:r>
    </w:p>
    <w:p w14:paraId="333274BC" w14:textId="0BDC8C62" w:rsidR="00293839" w:rsidRDefault="00293839" w:rsidP="00293839">
      <w:pPr>
        <w:rPr>
          <w:rFonts w:ascii="Arial" w:hAnsi="Arial" w:cs="Arial"/>
        </w:rPr>
      </w:pPr>
    </w:p>
    <w:p w14:paraId="3D9A0458" w14:textId="77777777" w:rsidR="00F376AC" w:rsidRDefault="00F376AC" w:rsidP="00293839">
      <w:pPr>
        <w:rPr>
          <w:rFonts w:ascii="Arial" w:hAnsi="Arial" w:cs="Arial"/>
        </w:rPr>
      </w:pPr>
    </w:p>
    <w:p w14:paraId="60AFD62C" w14:textId="77777777" w:rsidR="00F376AC" w:rsidRPr="00BA06C4" w:rsidRDefault="00F376AC" w:rsidP="00293839">
      <w:pPr>
        <w:rPr>
          <w:rFonts w:ascii="Arial" w:hAnsi="Arial" w:cs="Arial"/>
        </w:rPr>
      </w:pPr>
    </w:p>
    <w:p w14:paraId="0A0B717E" w14:textId="77777777" w:rsidR="005872D8" w:rsidRPr="00BA06C4" w:rsidRDefault="005872D8" w:rsidP="00D0324F">
      <w:pPr>
        <w:spacing w:line="256" w:lineRule="auto"/>
        <w:rPr>
          <w:rFonts w:ascii="Arial" w:eastAsia="Calibri" w:hAnsi="Arial" w:cs="Arial"/>
          <w:color w:val="538135" w:themeColor="accent6" w:themeShade="BF"/>
          <w:kern w:val="24"/>
          <w:lang w:val="en-US"/>
        </w:rPr>
      </w:pPr>
    </w:p>
    <w:p w14:paraId="61978C34" w14:textId="28AED4C1" w:rsidR="00EB5B11" w:rsidRPr="00BA06C4" w:rsidRDefault="00D0324F" w:rsidP="00DC5572">
      <w:pPr>
        <w:pStyle w:val="Heading1"/>
        <w:rPr>
          <w:rFonts w:ascii="Arial" w:eastAsiaTheme="minorEastAsia" w:hAnsi="Arial" w:cs="Arial"/>
          <w:lang w:val="en-US"/>
        </w:rPr>
      </w:pPr>
      <w:r w:rsidRPr="00BA06C4">
        <w:rPr>
          <w:rFonts w:ascii="Arial" w:eastAsiaTheme="minorEastAsia" w:hAnsi="Arial" w:cs="Arial"/>
          <w:lang w:val="en-US"/>
        </w:rPr>
        <w:t xml:space="preserve">Our </w:t>
      </w:r>
      <w:r w:rsidR="00A23763" w:rsidRPr="00BA06C4">
        <w:rPr>
          <w:rFonts w:ascii="Arial" w:eastAsiaTheme="minorEastAsia" w:hAnsi="Arial" w:cs="Arial"/>
          <w:lang w:val="en-US"/>
        </w:rPr>
        <w:t>Community</w:t>
      </w:r>
      <w:r w:rsidR="00810760">
        <w:rPr>
          <w:rFonts w:ascii="Arial" w:eastAsiaTheme="minorEastAsia" w:hAnsi="Arial" w:cs="Arial"/>
          <w:lang w:val="en-US"/>
        </w:rPr>
        <w:t xml:space="preserve"> -</w:t>
      </w:r>
      <w:r w:rsidR="00DC5572" w:rsidRPr="00BA06C4">
        <w:rPr>
          <w:rFonts w:ascii="Arial" w:eastAsiaTheme="minorEastAsia" w:hAnsi="Arial" w:cs="Arial"/>
          <w:lang w:val="en-US"/>
        </w:rPr>
        <w:t xml:space="preserve"> Communication and Engagement</w:t>
      </w:r>
    </w:p>
    <w:p w14:paraId="7D7AFC80" w14:textId="4512A650" w:rsidR="00EB5B11" w:rsidRPr="00BA06C4" w:rsidRDefault="00EB5B11" w:rsidP="00D0324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778325A6" w14:textId="77BB956C" w:rsidR="00CF5588" w:rsidRPr="00BA06C4" w:rsidRDefault="00CF5588" w:rsidP="005B0A4B">
      <w:pPr>
        <w:pStyle w:val="NormalWeb"/>
        <w:spacing w:before="0" w:beforeAutospacing="0" w:after="0" w:afterAutospacing="0"/>
        <w:ind w:left="720"/>
        <w:rPr>
          <w:rFonts w:ascii="Arial" w:eastAsia="Calibri" w:hAnsi="Arial" w:cs="Arial"/>
          <w:color w:val="000000" w:themeColor="text1"/>
          <w:kern w:val="24"/>
          <w:szCs w:val="28"/>
          <w:lang w:val="en-US"/>
        </w:rPr>
      </w:pPr>
      <w:r w:rsidRPr="00BA06C4">
        <w:rPr>
          <w:rFonts w:ascii="Arial" w:eastAsia="Calibri" w:hAnsi="Arial" w:cs="Arial"/>
          <w:color w:val="000000" w:themeColor="text1"/>
          <w:kern w:val="24"/>
          <w:szCs w:val="28"/>
          <w:lang w:val="en-US"/>
        </w:rPr>
        <w:t>Continue the objective from 2018-2021 to develop stronger ties with the community so the library is recognized as a “go-to” place.</w:t>
      </w:r>
    </w:p>
    <w:p w14:paraId="458C03CA" w14:textId="77777777" w:rsidR="00CF5588" w:rsidRPr="00BA06C4" w:rsidRDefault="00CF5588" w:rsidP="00D0324F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56BBFD62" w14:textId="77777777" w:rsidR="00C6454C" w:rsidRDefault="005F3A61" w:rsidP="00BC0AD6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I</w:t>
      </w:r>
      <w:r w:rsidR="00037AA3">
        <w:rPr>
          <w:rFonts w:ascii="Arial" w:eastAsiaTheme="minorEastAsia" w:hAnsi="Arial" w:cs="Arial"/>
          <w:color w:val="000000" w:themeColor="text1"/>
          <w:kern w:val="24"/>
          <w:lang w:val="en-US"/>
        </w:rPr>
        <w:t>ncrease</w:t>
      </w: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r w:rsidR="00F14ABF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communication</w:t>
      </w: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and availability of </w:t>
      </w:r>
      <w:r w:rsidR="00DE3B75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library </w:t>
      </w: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information to our community</w:t>
      </w:r>
      <w:r w:rsidR="00C6454C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  <w:r w:rsidR="00037AA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</w:p>
    <w:p w14:paraId="68759895" w14:textId="5CE86FCE" w:rsidR="00633D49" w:rsidRDefault="00C6454C" w:rsidP="00C6454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>B</w:t>
      </w:r>
      <w:r w:rsidR="00F13073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y </w:t>
      </w:r>
      <w:r w:rsidR="004E656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sharing the </w:t>
      </w:r>
      <w:r w:rsidR="00861F6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Wollaston Public </w:t>
      </w:r>
      <w:r w:rsidR="004E656E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Library Annual Report </w:t>
      </w:r>
      <w:r w:rsidR="00BC276C">
        <w:rPr>
          <w:rFonts w:ascii="Arial" w:eastAsiaTheme="minorEastAsia" w:hAnsi="Arial" w:cs="Arial"/>
          <w:color w:val="000000" w:themeColor="text1"/>
          <w:kern w:val="24"/>
          <w:lang w:val="en-US"/>
        </w:rPr>
        <w:t>to Wollaston Council; and posting it on the Website and Facebook page</w:t>
      </w:r>
      <w:r w:rsidR="00162D34">
        <w:rPr>
          <w:rFonts w:ascii="Arial" w:eastAsiaTheme="minorEastAsia" w:hAnsi="Arial" w:cs="Arial"/>
          <w:color w:val="000000" w:themeColor="text1"/>
          <w:kern w:val="24"/>
          <w:lang w:val="en-US"/>
        </w:rPr>
        <w:t>, by the end of April each year</w:t>
      </w:r>
    </w:p>
    <w:p w14:paraId="510FCA1F" w14:textId="2FDCF427" w:rsidR="00633D49" w:rsidRDefault="00633D49" w:rsidP="00633D4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</w:t>
      </w:r>
      <w:r w:rsidR="009F2471">
        <w:rPr>
          <w:rFonts w:ascii="Arial" w:eastAsiaTheme="minorEastAsia" w:hAnsi="Arial" w:cs="Arial"/>
          <w:color w:val="000000" w:themeColor="text1"/>
          <w:kern w:val="24"/>
          <w:lang w:val="en-US"/>
        </w:rPr>
        <w:t>updating the Wollaston Public Library f</w:t>
      </w:r>
      <w:r w:rsidR="003713F6">
        <w:rPr>
          <w:rFonts w:ascii="Arial" w:eastAsiaTheme="minorEastAsia" w:hAnsi="Arial" w:cs="Arial"/>
          <w:color w:val="000000" w:themeColor="text1"/>
          <w:kern w:val="24"/>
          <w:lang w:val="en-US"/>
        </w:rPr>
        <w:t>lyer</w:t>
      </w:r>
      <w:r w:rsidR="006351B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(paper and electronic formats)</w:t>
      </w:r>
      <w:r w:rsidR="003713F6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in the Spring and Fall and circulating it </w:t>
      </w:r>
      <w:r w:rsidR="005D4BC9">
        <w:rPr>
          <w:rFonts w:ascii="Arial" w:eastAsiaTheme="minorEastAsia" w:hAnsi="Arial" w:cs="Arial"/>
          <w:color w:val="000000" w:themeColor="text1"/>
          <w:kern w:val="24"/>
          <w:lang w:val="en-US"/>
        </w:rPr>
        <w:t>to</w:t>
      </w:r>
      <w:r w:rsidR="005237F9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local businesses within </w:t>
      </w:r>
      <w:r w:rsidR="005237F9">
        <w:rPr>
          <w:rFonts w:ascii="Arial" w:eastAsiaTheme="minorEastAsia" w:hAnsi="Arial" w:cs="Arial"/>
          <w:color w:val="000000" w:themeColor="text1"/>
          <w:kern w:val="24"/>
          <w:lang w:val="en-US"/>
        </w:rPr>
        <w:lastRenderedPageBreak/>
        <w:t>the community</w:t>
      </w:r>
      <w:r w:rsidR="007866F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asking them to share it on their Facebook pages</w:t>
      </w:r>
      <w:r w:rsidR="00FB2DFD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; </w:t>
      </w:r>
      <w:r w:rsidR="00B82E7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and </w:t>
      </w:r>
      <w:r w:rsidR="00FB2DFD">
        <w:rPr>
          <w:rFonts w:ascii="Arial" w:eastAsiaTheme="minorEastAsia" w:hAnsi="Arial" w:cs="Arial"/>
          <w:color w:val="000000" w:themeColor="text1"/>
          <w:kern w:val="24"/>
          <w:lang w:val="en-US"/>
        </w:rPr>
        <w:t>posting it at the Post Office</w:t>
      </w:r>
      <w:r w:rsidR="00495EE4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054C6FA2" w14:textId="37A520DE" w:rsidR="00D24CCD" w:rsidRPr="00BA06C4" w:rsidRDefault="00D24CCD" w:rsidP="00633D4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</w:t>
      </w:r>
      <w:r w:rsidR="00D3727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creating and circulating a community survey </w:t>
      </w:r>
      <w:r w:rsidR="00946AA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in the </w:t>
      </w:r>
      <w:r w:rsidR="00F6011D">
        <w:rPr>
          <w:rFonts w:ascii="Arial" w:eastAsiaTheme="minorEastAsia" w:hAnsi="Arial" w:cs="Arial"/>
          <w:color w:val="000000" w:themeColor="text1"/>
          <w:kern w:val="24"/>
          <w:lang w:val="en-US"/>
        </w:rPr>
        <w:t>Spring 2025.</w:t>
      </w:r>
    </w:p>
    <w:p w14:paraId="32661AE5" w14:textId="77777777" w:rsidR="005F3A61" w:rsidRPr="00BA06C4" w:rsidRDefault="005F3A61" w:rsidP="006F62AE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101BAC1C" w14:textId="6E4E09BC" w:rsidR="005F3A61" w:rsidRDefault="005F3A61" w:rsidP="00BC0AD6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Emphasize / Highlight special collections, </w:t>
      </w:r>
      <w:r w:rsidR="001D604B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services,</w:t>
      </w: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and </w:t>
      </w:r>
      <w:r w:rsidR="00A23763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programs</w:t>
      </w:r>
      <w:r w:rsidR="00F81065">
        <w:rPr>
          <w:rFonts w:ascii="Arial" w:eastAsiaTheme="minorEastAsia" w:hAnsi="Arial" w:cs="Arial"/>
          <w:color w:val="000000" w:themeColor="text1"/>
          <w:kern w:val="24"/>
          <w:lang w:val="en-US"/>
        </w:rPr>
        <w:t>:</w:t>
      </w:r>
    </w:p>
    <w:p w14:paraId="18AB0463" w14:textId="08D1D28F" w:rsidR="00E3655C" w:rsidRDefault="00E3655C" w:rsidP="00E3655C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</w:t>
      </w:r>
      <w:r w:rsidR="00124D6C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creating a listing of special </w:t>
      </w:r>
      <w:r w:rsidR="004E121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monthly </w:t>
      </w:r>
      <w:r w:rsidR="00124D6C">
        <w:rPr>
          <w:rFonts w:ascii="Arial" w:eastAsiaTheme="minorEastAsia" w:hAnsi="Arial" w:cs="Arial"/>
          <w:color w:val="000000" w:themeColor="text1"/>
          <w:kern w:val="24"/>
          <w:lang w:val="en-US"/>
        </w:rPr>
        <w:t>activities/events</w:t>
      </w:r>
      <w:r w:rsidR="004E121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that also align with </w:t>
      </w:r>
      <w:r w:rsidR="000C2756">
        <w:rPr>
          <w:rFonts w:ascii="Arial" w:eastAsiaTheme="minorEastAsia" w:hAnsi="Arial" w:cs="Arial"/>
          <w:color w:val="000000" w:themeColor="text1"/>
          <w:kern w:val="24"/>
          <w:lang w:val="en-US"/>
        </w:rPr>
        <w:t>special library collections and then</w:t>
      </w:r>
      <w:r w:rsidR="004E1215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posting </w:t>
      </w:r>
      <w:r w:rsidR="0073790F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monthly </w:t>
      </w: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>notices on Facebook</w:t>
      </w:r>
      <w:r w:rsidR="00204CC1">
        <w:rPr>
          <w:rFonts w:ascii="Arial" w:eastAsiaTheme="minorEastAsia" w:hAnsi="Arial" w:cs="Arial"/>
          <w:color w:val="000000" w:themeColor="text1"/>
          <w:kern w:val="24"/>
          <w:lang w:val="en-US"/>
        </w:rPr>
        <w:t>,</w:t>
      </w:r>
      <w:r w:rsidR="00C438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throughout 2024</w:t>
      </w:r>
      <w:r w:rsidR="00204CC1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that align with specific events or </w:t>
      </w:r>
      <w:r w:rsidR="00B66DF3">
        <w:rPr>
          <w:rFonts w:ascii="Arial" w:eastAsiaTheme="minorEastAsia" w:hAnsi="Arial" w:cs="Arial"/>
          <w:color w:val="000000" w:themeColor="text1"/>
          <w:kern w:val="24"/>
          <w:lang w:val="en-US"/>
        </w:rPr>
        <w:t>designated recognition dates, i.e. Black History Month</w:t>
      </w:r>
      <w:r w:rsidR="00124D6C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</w:t>
      </w:r>
      <w:r w:rsidR="00F46A00">
        <w:rPr>
          <w:rFonts w:ascii="Arial" w:eastAsiaTheme="minorEastAsia" w:hAnsi="Arial" w:cs="Arial"/>
          <w:color w:val="000000" w:themeColor="text1"/>
          <w:kern w:val="24"/>
          <w:lang w:val="en-US"/>
        </w:rPr>
        <w:t>along with information about</w:t>
      </w:r>
      <w:r w:rsidR="00665478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books in our collection.</w:t>
      </w:r>
    </w:p>
    <w:p w14:paraId="03E054C0" w14:textId="46F9C06B" w:rsidR="00F81065" w:rsidRPr="00BA06C4" w:rsidRDefault="00F81065" w:rsidP="00E3655C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0334CF4B" w14:textId="77777777" w:rsidR="00C24B51" w:rsidRPr="00BA06C4" w:rsidRDefault="00C24B51" w:rsidP="001E72A0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1808D70A" w14:textId="4282CDB1" w:rsidR="00D0324F" w:rsidRDefault="00D0324F" w:rsidP="00BC0AD6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Engage</w:t>
      </w:r>
      <w:r w:rsidR="005F3A61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</w:t>
      </w:r>
      <w:r w:rsidR="00B5521D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our</w:t>
      </w:r>
      <w:r w:rsidR="005F3A61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community</w:t>
      </w:r>
      <w:r w:rsidR="002218F7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by </w:t>
      </w:r>
      <w:r w:rsidR="00B5521D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participating with other stakeholders in fulfilling our Mission</w:t>
      </w:r>
      <w:r w:rsidR="00BF5790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.</w:t>
      </w:r>
    </w:p>
    <w:p w14:paraId="0D9A3672" w14:textId="3DDE7BF9" w:rsidR="00990305" w:rsidRDefault="00990305" w:rsidP="0099030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>By hosting an Open House event at the library to showcase our services, in conjunction with another community event</w:t>
      </w:r>
      <w:r w:rsidR="00A82B47">
        <w:rPr>
          <w:rFonts w:ascii="Arial" w:eastAsiaTheme="minorEastAsia" w:hAnsi="Arial" w:cs="Arial"/>
          <w:color w:val="000000" w:themeColor="text1"/>
          <w:kern w:val="24"/>
          <w:lang w:val="en-US"/>
        </w:rPr>
        <w:t>, by the end of 2024.</w:t>
      </w:r>
    </w:p>
    <w:p w14:paraId="702775CC" w14:textId="3D5396D8" w:rsidR="00990305" w:rsidRPr="00BA06C4" w:rsidRDefault="00990305" w:rsidP="00990305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creating a Library Float and participating in a community parade, </w:t>
      </w:r>
      <w:r w:rsidR="00DD047F">
        <w:rPr>
          <w:rFonts w:ascii="Arial" w:eastAsiaTheme="minorEastAsia" w:hAnsi="Arial" w:cs="Arial"/>
          <w:color w:val="000000" w:themeColor="text1"/>
          <w:kern w:val="24"/>
          <w:lang w:val="en-US"/>
        </w:rPr>
        <w:t>by the end of 2024</w:t>
      </w:r>
    </w:p>
    <w:p w14:paraId="21646F5F" w14:textId="77777777" w:rsidR="00990305" w:rsidRPr="00BA06C4" w:rsidRDefault="00990305" w:rsidP="00990305">
      <w:pPr>
        <w:pStyle w:val="NormalWeb"/>
        <w:spacing w:before="0" w:beforeAutospacing="0" w:after="0" w:afterAutospacing="0"/>
        <w:ind w:left="1531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35DF4D9E" w14:textId="52B1822F" w:rsidR="00B5521D" w:rsidRPr="00BA06C4" w:rsidRDefault="00B5521D" w:rsidP="00C24B51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color w:val="000000" w:themeColor="text1"/>
          <w:kern w:val="24"/>
          <w:lang w:val="en-US"/>
        </w:rPr>
      </w:pPr>
    </w:p>
    <w:p w14:paraId="63DBBF2E" w14:textId="5950DAB8" w:rsidR="00CA59A2" w:rsidRDefault="00B5521D" w:rsidP="00BC0AD6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Engage our community by bringing library collections</w:t>
      </w:r>
      <w:r w:rsidR="00296E1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and/or </w:t>
      </w:r>
      <w:r w:rsidR="00A23763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programs</w:t>
      </w:r>
      <w:r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to the</w:t>
      </w:r>
      <w:r w:rsidR="00BC0AD6" w:rsidRPr="00BA06C4">
        <w:rPr>
          <w:rFonts w:ascii="Arial" w:eastAsiaTheme="minorEastAsia" w:hAnsi="Arial" w:cs="Arial"/>
          <w:color w:val="000000" w:themeColor="text1"/>
          <w:kern w:val="24"/>
          <w:lang w:val="en-US"/>
        </w:rPr>
        <w:t>m; be where our users are.</w:t>
      </w:r>
    </w:p>
    <w:p w14:paraId="614B01CE" w14:textId="0CBE18B8" w:rsidR="009B319C" w:rsidRDefault="00F25DB1" w:rsidP="009B319C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setting up </w:t>
      </w:r>
      <w:r w:rsidR="00053A4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space </w:t>
      </w:r>
      <w:r w:rsidR="00F021D6">
        <w:rPr>
          <w:rFonts w:ascii="Arial" w:eastAsiaTheme="minorEastAsia" w:hAnsi="Arial" w:cs="Arial"/>
          <w:color w:val="000000" w:themeColor="text1"/>
          <w:kern w:val="24"/>
          <w:lang w:val="en-US"/>
        </w:rPr>
        <w:t>to sell Books/DVD’s</w:t>
      </w: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 at the two </w:t>
      </w:r>
      <w:r w:rsidR="00053A40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seasonal </w:t>
      </w: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>campgrounds</w:t>
      </w:r>
      <w:r w:rsidR="00CD0F92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, and any local businesses that wish to </w:t>
      </w:r>
      <w:r w:rsidR="00053A40">
        <w:rPr>
          <w:rFonts w:ascii="Arial" w:eastAsiaTheme="minorEastAsia" w:hAnsi="Arial" w:cs="Arial"/>
          <w:color w:val="000000" w:themeColor="text1"/>
          <w:kern w:val="24"/>
          <w:lang w:val="en-US"/>
        </w:rPr>
        <w:t>assist.</w:t>
      </w:r>
    </w:p>
    <w:p w14:paraId="38AE775F" w14:textId="3FC3D680" w:rsidR="00794956" w:rsidRDefault="00794956" w:rsidP="009B319C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By distributing </w:t>
      </w:r>
      <w:r w:rsidR="0078164D">
        <w:rPr>
          <w:rFonts w:ascii="Arial" w:eastAsiaTheme="minorEastAsia" w:hAnsi="Arial" w:cs="Arial"/>
          <w:color w:val="000000" w:themeColor="text1"/>
          <w:kern w:val="24"/>
          <w:lang w:val="en-US"/>
        </w:rPr>
        <w:t>“take and make” craft kits within in the community – Food Bank</w:t>
      </w:r>
      <w:r w:rsidR="00D54197">
        <w:rPr>
          <w:rFonts w:ascii="Arial" w:eastAsiaTheme="minorEastAsia" w:hAnsi="Arial" w:cs="Arial"/>
          <w:color w:val="000000" w:themeColor="text1"/>
          <w:kern w:val="24"/>
          <w:lang w:val="en-US"/>
        </w:rPr>
        <w:t>, on a quarterly basis, beginning Spring 2024.</w:t>
      </w:r>
    </w:p>
    <w:p w14:paraId="5FA637D7" w14:textId="77777777" w:rsidR="00F43C57" w:rsidRPr="00BA06C4" w:rsidRDefault="00F43C57">
      <w:pPr>
        <w:rPr>
          <w:rFonts w:ascii="Arial" w:eastAsia="Calibri" w:hAnsi="Arial" w:cs="Arial"/>
          <w:color w:val="000000" w:themeColor="text1"/>
          <w:kern w:val="24"/>
          <w:sz w:val="20"/>
          <w:szCs w:val="20"/>
          <w:lang w:val="en-US" w:eastAsia="en-CA"/>
        </w:rPr>
      </w:pPr>
    </w:p>
    <w:p w14:paraId="3027D435" w14:textId="77777777" w:rsidR="00716BBC" w:rsidRDefault="00716BBC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5E656A0B" w14:textId="77777777" w:rsidR="00716BBC" w:rsidRPr="00241D26" w:rsidRDefault="00716BBC" w:rsidP="00716BBC">
      <w:pPr>
        <w:pStyle w:val="Heading1"/>
        <w:rPr>
          <w:rFonts w:ascii="Arial" w:hAnsi="Arial" w:cs="Arial"/>
          <w:sz w:val="24"/>
          <w:szCs w:val="24"/>
        </w:rPr>
      </w:pPr>
      <w:r w:rsidRPr="00241D26">
        <w:rPr>
          <w:rFonts w:ascii="Arial" w:hAnsi="Arial" w:cs="Arial"/>
        </w:rPr>
        <w:t>Our Space</w:t>
      </w:r>
    </w:p>
    <w:p w14:paraId="73A20966" w14:textId="77777777" w:rsidR="00716BBC" w:rsidRPr="00241D26" w:rsidRDefault="00716BBC" w:rsidP="00716BBC">
      <w:pPr>
        <w:rPr>
          <w:rFonts w:ascii="Arial" w:hAnsi="Arial" w:cs="Arial"/>
        </w:rPr>
      </w:pPr>
    </w:p>
    <w:p w14:paraId="2A4F935B" w14:textId="79C49F2F" w:rsidR="00716BBC" w:rsidRPr="00241D26" w:rsidRDefault="00716BBC" w:rsidP="00716BBC">
      <w:pPr>
        <w:ind w:left="720"/>
        <w:rPr>
          <w:rFonts w:ascii="Arial" w:hAnsi="Arial" w:cs="Arial"/>
        </w:rPr>
      </w:pPr>
      <w:r w:rsidRPr="00241D26">
        <w:rPr>
          <w:rFonts w:ascii="Arial" w:hAnsi="Arial" w:cs="Arial"/>
        </w:rPr>
        <w:t xml:space="preserve">We need both a new space and </w:t>
      </w:r>
      <w:r w:rsidR="00094991">
        <w:rPr>
          <w:rFonts w:ascii="Arial" w:hAnsi="Arial" w:cs="Arial"/>
        </w:rPr>
        <w:t xml:space="preserve">want </w:t>
      </w:r>
      <w:r w:rsidRPr="00241D26">
        <w:rPr>
          <w:rFonts w:ascii="Arial" w:hAnsi="Arial" w:cs="Arial"/>
        </w:rPr>
        <w:t xml:space="preserve">to improve our existing space. Space includes indoor and outdoor areas. </w:t>
      </w:r>
      <w:r w:rsidR="00332F59" w:rsidRPr="00241D26">
        <w:rPr>
          <w:rFonts w:ascii="Arial" w:hAnsi="Arial" w:cs="Arial"/>
        </w:rPr>
        <w:t xml:space="preserve">The library board understands that </w:t>
      </w:r>
      <w:r w:rsidR="000C18E1" w:rsidRPr="00241D26">
        <w:rPr>
          <w:rFonts w:ascii="Arial" w:hAnsi="Arial" w:cs="Arial"/>
        </w:rPr>
        <w:t xml:space="preserve">Council as our primary funder will </w:t>
      </w:r>
      <w:r w:rsidR="001C1E82" w:rsidRPr="00241D26">
        <w:rPr>
          <w:rFonts w:ascii="Arial" w:hAnsi="Arial" w:cs="Arial"/>
        </w:rPr>
        <w:t xml:space="preserve">be an instrumental partner in obtaining new library </w:t>
      </w:r>
      <w:r w:rsidR="00F14894" w:rsidRPr="00241D26">
        <w:rPr>
          <w:rFonts w:ascii="Arial" w:hAnsi="Arial" w:cs="Arial"/>
        </w:rPr>
        <w:t>space when</w:t>
      </w:r>
      <w:r w:rsidR="006D20FC" w:rsidRPr="00241D26">
        <w:rPr>
          <w:rFonts w:ascii="Arial" w:hAnsi="Arial" w:cs="Arial"/>
        </w:rPr>
        <w:t xml:space="preserve"> it is financially viable to do so. </w:t>
      </w:r>
    </w:p>
    <w:p w14:paraId="49D4C2EE" w14:textId="77777777" w:rsidR="00716BBC" w:rsidRPr="00241D26" w:rsidRDefault="00716BBC" w:rsidP="00716BBC">
      <w:pPr>
        <w:ind w:left="720"/>
        <w:rPr>
          <w:rFonts w:ascii="Arial" w:hAnsi="Arial" w:cs="Arial"/>
        </w:rPr>
      </w:pPr>
    </w:p>
    <w:p w14:paraId="15E1DB33" w14:textId="344A1FAB" w:rsidR="002B34D1" w:rsidRDefault="002B34D1" w:rsidP="00F45E69">
      <w:pPr>
        <w:ind w:left="1440" w:hanging="760"/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</w:pPr>
      <w:r w:rsidRPr="00241D26">
        <w:rPr>
          <w:rFonts w:ascii="Arial" w:hAnsi="Arial" w:cs="Arial"/>
        </w:rPr>
        <w:t>Goal 1</w:t>
      </w:r>
      <w:r w:rsidR="00F45E69" w:rsidRPr="00241D26">
        <w:rPr>
          <w:rFonts w:ascii="Arial" w:hAnsi="Arial" w:cs="Arial"/>
        </w:rPr>
        <w:t xml:space="preserve">. </w:t>
      </w:r>
      <w:r w:rsidRPr="00241D26">
        <w:rPr>
          <w:rFonts w:ascii="Arial" w:hAnsi="Arial" w:cs="Arial"/>
        </w:rPr>
        <w:t xml:space="preserve">Make </w:t>
      </w:r>
      <w:r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the existing indoor space usable and inviting, and ensure it </w:t>
      </w:r>
      <w:r w:rsidRPr="00241D26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meets accessibility requirements.</w:t>
      </w:r>
    </w:p>
    <w:p w14:paraId="56289072" w14:textId="26C7CE73" w:rsidR="00FC02D8" w:rsidRDefault="003D7685" w:rsidP="00051485">
      <w:pPr>
        <w:pStyle w:val="ListParagraph"/>
        <w:numPr>
          <w:ilvl w:val="0"/>
          <w:numId w:val="44"/>
        </w:numPr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</w:pPr>
      <w:r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By creating a</w:t>
      </w:r>
      <w:r w:rsidR="00547BA2"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 listing of current furnishings and equipment</w:t>
      </w:r>
      <w:r w:rsidR="00157191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, ensuring accessibility,</w:t>
      </w:r>
      <w:r w:rsidR="00547BA2"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 </w:t>
      </w:r>
      <w:r w:rsidR="00B42D63"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along </w:t>
      </w:r>
      <w:r w:rsidR="0014476A"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with a proposed replacement schedule and estimated costs</w:t>
      </w:r>
      <w:r w:rsidR="007E41E7"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, to align with the annual budget cycle.</w:t>
      </w:r>
    </w:p>
    <w:p w14:paraId="2CC9A9E8" w14:textId="34CDCC6F" w:rsidR="00241D26" w:rsidRPr="00051485" w:rsidRDefault="007E41E7" w:rsidP="00FC02D8">
      <w:pPr>
        <w:pStyle w:val="ListParagraph"/>
        <w:ind w:left="1440"/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</w:pPr>
      <w:r w:rsidRPr="00051485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 </w:t>
      </w:r>
    </w:p>
    <w:p w14:paraId="073B0285" w14:textId="77777777" w:rsidR="004256BF" w:rsidRDefault="00F45E69" w:rsidP="00FC02D8">
      <w:pPr>
        <w:ind w:firstLine="720"/>
        <w:rPr>
          <w:rFonts w:ascii="Arial" w:hAnsi="Arial" w:cs="Arial"/>
        </w:rPr>
      </w:pPr>
      <w:r w:rsidRPr="00241D26">
        <w:rPr>
          <w:rFonts w:ascii="Arial" w:hAnsi="Arial" w:cs="Arial"/>
        </w:rPr>
        <w:t>Goal 2</w:t>
      </w:r>
      <w:r w:rsidR="004976AF" w:rsidRPr="00241D26">
        <w:rPr>
          <w:rFonts w:ascii="Arial" w:hAnsi="Arial" w:cs="Arial"/>
        </w:rPr>
        <w:t xml:space="preserve">: </w:t>
      </w:r>
      <w:r w:rsidR="00D00E7E">
        <w:rPr>
          <w:rFonts w:ascii="Arial" w:hAnsi="Arial" w:cs="Arial"/>
        </w:rPr>
        <w:t xml:space="preserve">Create </w:t>
      </w:r>
      <w:r w:rsidR="004256BF">
        <w:rPr>
          <w:rFonts w:ascii="Arial" w:hAnsi="Arial" w:cs="Arial"/>
        </w:rPr>
        <w:t>outdoor library space.</w:t>
      </w:r>
    </w:p>
    <w:p w14:paraId="6ED63244" w14:textId="2ED86D09" w:rsidR="00716BBC" w:rsidRPr="004256BF" w:rsidRDefault="004256BF" w:rsidP="004256BF">
      <w:pPr>
        <w:pStyle w:val="ListParagraph"/>
        <w:numPr>
          <w:ilvl w:val="0"/>
          <w:numId w:val="44"/>
        </w:numPr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By d</w:t>
      </w:r>
      <w:r w:rsidR="00DF7534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evelop</w:t>
      </w:r>
      <w:r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ing</w:t>
      </w:r>
      <w:r w:rsidR="00DF7534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 a </w:t>
      </w:r>
      <w:r w:rsidR="000B44D8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multi-year </w:t>
      </w:r>
      <w:r w:rsidR="009B5A2A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plan and budget </w:t>
      </w:r>
      <w:r w:rsidR="009C20B7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by the end of December 2024 </w:t>
      </w:r>
      <w:r w:rsidR="009B5A2A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 xml:space="preserve">to purchase outdoor </w:t>
      </w:r>
      <w:r w:rsidR="00564117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furnishings to ex</w:t>
      </w:r>
      <w:r w:rsidR="000F7553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pand the library space</w:t>
      </w:r>
      <w:r w:rsidR="009C20B7" w:rsidRPr="004256BF">
        <w:rPr>
          <w:rFonts w:ascii="Arial" w:eastAsia="Calibri" w:hAnsi="Arial" w:cs="Arial"/>
          <w:color w:val="000000" w:themeColor="text1"/>
          <w:kern w:val="24"/>
          <w:szCs w:val="28"/>
          <w:lang w:val="en-US" w:eastAsia="en-CA"/>
        </w:rPr>
        <w:t>.</w:t>
      </w:r>
    </w:p>
    <w:p w14:paraId="16AC41CE" w14:textId="1D5F004E" w:rsidR="00B42D63" w:rsidRPr="00311E49" w:rsidRDefault="00FB7FE3" w:rsidP="00311E49">
      <w:pPr>
        <w:rPr>
          <w:rFonts w:ascii="Arial" w:hAnsi="Arial" w:cs="Arial"/>
        </w:rPr>
      </w:pPr>
      <w:r w:rsidRPr="00311E49">
        <w:rPr>
          <w:rFonts w:ascii="Arial" w:hAnsi="Arial" w:cs="Arial"/>
        </w:rPr>
        <w:t xml:space="preserve">. </w:t>
      </w:r>
    </w:p>
    <w:p w14:paraId="2A534C12" w14:textId="77777777" w:rsidR="00716BBC" w:rsidRPr="00241D26" w:rsidRDefault="00716BBC" w:rsidP="00716BBC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589A21A2" w14:textId="2548F384" w:rsidR="00716BBC" w:rsidRDefault="004976AF" w:rsidP="004976AF">
      <w:pPr>
        <w:ind w:firstLine="680"/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Goal 3: </w:t>
      </w:r>
      <w:r w:rsidR="00716BBC"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>Improve internet connectivity for our community</w:t>
      </w:r>
      <w:r w:rsidR="00ED0E47"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>.</w:t>
      </w:r>
    </w:p>
    <w:p w14:paraId="50CE4265" w14:textId="65ACDB49" w:rsidR="001773B3" w:rsidRPr="001773B3" w:rsidRDefault="001773B3" w:rsidP="001773B3">
      <w:pPr>
        <w:pStyle w:val="ListParagraph"/>
        <w:numPr>
          <w:ilvl w:val="0"/>
          <w:numId w:val="41"/>
        </w:num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</w:t>
      </w:r>
      <w:r w:rsidR="00331360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seeking advice on internet connectivity from </w:t>
      </w:r>
      <w:r w:rsidR="00157191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Bell Canada </w:t>
      </w:r>
      <w:r w:rsidR="00331360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staff </w:t>
      </w:r>
      <w:r w:rsidR="009E5950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on an annual </w:t>
      </w:r>
      <w:r w:rsidR="00A32EA8">
        <w:rPr>
          <w:rFonts w:ascii="Arial" w:eastAsia="Calibri" w:hAnsi="Arial" w:cs="Arial"/>
          <w:color w:val="000000" w:themeColor="text1"/>
          <w:kern w:val="24"/>
          <w:lang w:val="en-US" w:eastAsia="en-CA"/>
        </w:rPr>
        <w:t>basis and</w:t>
      </w:r>
      <w:r w:rsidR="00B57B14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preparing a budget and proposal to purchase improvements.  </w:t>
      </w:r>
    </w:p>
    <w:p w14:paraId="382178E4" w14:textId="77777777" w:rsidR="004976AF" w:rsidRPr="00241D26" w:rsidRDefault="004976AF">
      <w:pPr>
        <w:rPr>
          <w:rFonts w:ascii="Arial" w:hAnsi="Arial" w:cs="Arial"/>
        </w:rPr>
      </w:pPr>
    </w:p>
    <w:p w14:paraId="6708C5BD" w14:textId="1C540347" w:rsidR="00716BBC" w:rsidRDefault="004976AF" w:rsidP="002F12A1">
      <w:pPr>
        <w:ind w:firstLine="680"/>
        <w:rPr>
          <w:rFonts w:ascii="Arial" w:hAnsi="Arial" w:cs="Arial"/>
        </w:rPr>
      </w:pPr>
      <w:r w:rsidRPr="00241D26">
        <w:rPr>
          <w:rFonts w:ascii="Arial" w:hAnsi="Arial" w:cs="Arial"/>
        </w:rPr>
        <w:t xml:space="preserve">Goal 4: </w:t>
      </w:r>
      <w:r w:rsidR="00C926EA">
        <w:rPr>
          <w:rFonts w:ascii="Arial" w:hAnsi="Arial" w:cs="Arial"/>
        </w:rPr>
        <w:t xml:space="preserve">Determine </w:t>
      </w:r>
      <w:r w:rsidR="002F12A1" w:rsidRPr="00241D26">
        <w:rPr>
          <w:rFonts w:ascii="Arial" w:hAnsi="Arial" w:cs="Arial"/>
        </w:rPr>
        <w:t xml:space="preserve">space </w:t>
      </w:r>
      <w:r w:rsidR="002B34D1" w:rsidRPr="00241D26">
        <w:rPr>
          <w:rFonts w:ascii="Arial" w:hAnsi="Arial" w:cs="Arial"/>
        </w:rPr>
        <w:t xml:space="preserve">requirements </w:t>
      </w:r>
      <w:r w:rsidR="002F12A1" w:rsidRPr="00241D26">
        <w:rPr>
          <w:rFonts w:ascii="Arial" w:hAnsi="Arial" w:cs="Arial"/>
        </w:rPr>
        <w:t>for a new library</w:t>
      </w:r>
      <w:r w:rsidR="002B34D1" w:rsidRPr="00241D26">
        <w:rPr>
          <w:rFonts w:ascii="Arial" w:hAnsi="Arial" w:cs="Arial"/>
        </w:rPr>
        <w:t>, both indoor and outdoor</w:t>
      </w:r>
      <w:r w:rsidR="00511B17" w:rsidRPr="00241D26">
        <w:rPr>
          <w:rFonts w:ascii="Arial" w:hAnsi="Arial" w:cs="Arial"/>
        </w:rPr>
        <w:t xml:space="preserve">s. </w:t>
      </w:r>
    </w:p>
    <w:p w14:paraId="6C470C1D" w14:textId="62E49082" w:rsidR="00C926EA" w:rsidRPr="000C1C23" w:rsidRDefault="00C926EA" w:rsidP="000C1C23">
      <w:pPr>
        <w:pStyle w:val="ListParagraph"/>
        <w:numPr>
          <w:ilvl w:val="0"/>
          <w:numId w:val="41"/>
        </w:num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preparing a </w:t>
      </w:r>
      <w:r w:rsidR="00585099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detailed </w:t>
      </w:r>
      <w:r>
        <w:rPr>
          <w:rFonts w:ascii="Arial" w:eastAsia="Calibri" w:hAnsi="Arial" w:cs="Arial"/>
          <w:color w:val="000000" w:themeColor="text1"/>
          <w:kern w:val="24"/>
          <w:lang w:val="en-US" w:eastAsia="en-CA"/>
        </w:rPr>
        <w:t>written description</w:t>
      </w:r>
      <w:r w:rsidR="00585099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="00216E9B">
        <w:rPr>
          <w:rFonts w:ascii="Arial" w:eastAsia="Calibri" w:hAnsi="Arial" w:cs="Arial"/>
          <w:color w:val="000000" w:themeColor="text1"/>
          <w:kern w:val="24"/>
          <w:lang w:val="en-US" w:eastAsia="en-CA"/>
        </w:rPr>
        <w:t>and proposed indoor floor plan</w:t>
      </w:r>
      <w:r w:rsidR="00083B01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="0012230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and outdoor space requirements </w:t>
      </w:r>
      <w:r w:rsidR="00083B01">
        <w:rPr>
          <w:rFonts w:ascii="Arial" w:eastAsia="Calibri" w:hAnsi="Arial" w:cs="Arial"/>
          <w:color w:val="000000" w:themeColor="text1"/>
          <w:kern w:val="24"/>
          <w:lang w:val="en-US" w:eastAsia="en-CA"/>
        </w:rPr>
        <w:t>for a new library</w:t>
      </w:r>
      <w:r w:rsidR="000D3D4C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, </w:t>
      </w:r>
      <w:r w:rsidR="0012230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by </w:t>
      </w:r>
      <w:r w:rsidR="00560217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December 2024, and annually reviewing this information with the Board to keep it current. </w:t>
      </w:r>
    </w:p>
    <w:p w14:paraId="72D65ECE" w14:textId="77777777" w:rsidR="00716BBC" w:rsidRPr="00241D26" w:rsidRDefault="00716BBC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59DD232B" w14:textId="3ADFC6EE" w:rsidR="005872D8" w:rsidRPr="00BA06C4" w:rsidRDefault="00C213F0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  <w:r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>The Library Team will prepare a multi-year workplan to</w:t>
      </w:r>
      <w:r w:rsidR="00EC49ED"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</w:t>
      </w:r>
      <w:r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implement this strategic </w:t>
      </w:r>
      <w:r w:rsidR="00B57B14"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>plan and</w:t>
      </w:r>
      <w:r w:rsidR="00E8125D" w:rsidRPr="00241D26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review the progress on a quarterly basis.</w:t>
      </w:r>
      <w:r w:rsidR="00E8125D">
        <w:rPr>
          <w:rFonts w:ascii="Arial" w:eastAsia="Calibri" w:hAnsi="Arial" w:cs="Arial"/>
          <w:color w:val="000000" w:themeColor="text1"/>
          <w:kern w:val="24"/>
          <w:lang w:val="en-US" w:eastAsia="en-CA"/>
        </w:rPr>
        <w:t xml:space="preserve">  </w:t>
      </w:r>
    </w:p>
    <w:p w14:paraId="3FEA95D0" w14:textId="77777777" w:rsidR="005872D8" w:rsidRPr="00BA06C4" w:rsidRDefault="005872D8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p w14:paraId="78D42379" w14:textId="65851E35" w:rsidR="00B56800" w:rsidRPr="00BA06C4" w:rsidRDefault="00B56800">
      <w:pPr>
        <w:rPr>
          <w:rFonts w:ascii="Arial" w:eastAsia="Calibri" w:hAnsi="Arial" w:cs="Arial"/>
          <w:color w:val="000000" w:themeColor="text1"/>
          <w:kern w:val="24"/>
          <w:lang w:val="en-US" w:eastAsia="en-CA"/>
        </w:rPr>
      </w:pPr>
    </w:p>
    <w:sectPr w:rsidR="00B56800" w:rsidRPr="00BA06C4" w:rsidSect="00B06008">
      <w:headerReference w:type="even" r:id="rId8"/>
      <w:headerReference w:type="default" r:id="rId9"/>
      <w:footerReference w:type="default" r:id="rId10"/>
      <w:pgSz w:w="12240" w:h="15840"/>
      <w:pgMar w:top="1440" w:right="900" w:bottom="1221" w:left="992" w:header="1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099D" w14:textId="77777777" w:rsidR="00474760" w:rsidRDefault="00474760" w:rsidP="00AD47C3">
      <w:r>
        <w:separator/>
      </w:r>
    </w:p>
  </w:endnote>
  <w:endnote w:type="continuationSeparator" w:id="0">
    <w:p w14:paraId="4188FD15" w14:textId="77777777" w:rsidR="00474760" w:rsidRDefault="00474760" w:rsidP="00A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F59F" w14:textId="67EA68CA" w:rsidR="00A45932" w:rsidRPr="00766A51" w:rsidRDefault="00F91562">
    <w:pPr>
      <w:pStyle w:val="Footer"/>
      <w:rPr>
        <w:rFonts w:asciiTheme="majorHAnsi" w:hAnsiTheme="majorHAnsi" w:cstheme="majorHAnsi"/>
        <w:sz w:val="16"/>
        <w:szCs w:val="16"/>
      </w:rPr>
    </w:pPr>
    <w:hyperlink w:anchor="_top" w:history="1">
      <w:r w:rsidRPr="00F91562">
        <w:rPr>
          <w:rStyle w:val="Hyperlink"/>
          <w:rFonts w:asciiTheme="majorHAnsi" w:hAnsiTheme="majorHAnsi" w:cstheme="majorHAnsi"/>
          <w:sz w:val="16"/>
          <w:szCs w:val="16"/>
        </w:rPr>
        <w:t>Top of the Document</w:t>
      </w:r>
    </w:hyperlink>
    <w:r w:rsidRPr="00F91562">
      <w:rPr>
        <w:rStyle w:val="Hyperlink"/>
        <w:rFonts w:asciiTheme="majorHAnsi" w:hAnsiTheme="majorHAnsi" w:cstheme="majorHAnsi"/>
        <w:sz w:val="16"/>
        <w:szCs w:val="16"/>
      </w:rPr>
      <w:ptab w:relativeTo="margin" w:alignment="center" w:leader="none"/>
    </w:r>
    <w:r w:rsidRPr="00F91562">
      <w:rPr>
        <w:rStyle w:val="Hyperlink"/>
        <w:rFonts w:asciiTheme="majorHAnsi" w:hAnsiTheme="majorHAnsi" w:cstheme="majorHAnsi"/>
        <w:sz w:val="16"/>
        <w:szCs w:val="16"/>
      </w:rPr>
      <w:ptab w:relativeTo="margin" w:alignment="right" w:leader="none"/>
    </w:r>
    <w:r>
      <w:rPr>
        <w:rStyle w:val="Hyperlink"/>
        <w:rFonts w:asciiTheme="majorHAnsi" w:hAnsiTheme="majorHAnsi" w:cstheme="majorHAnsi"/>
        <w:sz w:val="16"/>
        <w:szCs w:val="16"/>
      </w:rPr>
      <w:t xml:space="preserve">Last </w:t>
    </w:r>
    <w:proofErr w:type="gramStart"/>
    <w:r>
      <w:rPr>
        <w:rStyle w:val="Hyperlink"/>
        <w:rFonts w:asciiTheme="majorHAnsi" w:hAnsiTheme="majorHAnsi" w:cstheme="majorHAnsi"/>
        <w:sz w:val="16"/>
        <w:szCs w:val="16"/>
      </w:rPr>
      <w:t>updated :</w:t>
    </w:r>
    <w:proofErr w:type="gramEnd"/>
    <w:r>
      <w:rPr>
        <w:rStyle w:val="Hyperlink"/>
        <w:rFonts w:asciiTheme="majorHAnsi" w:hAnsiTheme="majorHAnsi" w:cstheme="majorHAnsi"/>
        <w:sz w:val="16"/>
        <w:szCs w:val="16"/>
      </w:rPr>
      <w:t xml:space="preserve"> </w:t>
    </w:r>
    <w:r>
      <w:rPr>
        <w:rStyle w:val="Hyperlink"/>
        <w:rFonts w:asciiTheme="majorHAnsi" w:hAnsiTheme="majorHAnsi" w:cstheme="majorHAnsi"/>
        <w:sz w:val="16"/>
        <w:szCs w:val="16"/>
      </w:rPr>
      <w:fldChar w:fldCharType="begin"/>
    </w:r>
    <w:r>
      <w:rPr>
        <w:rStyle w:val="Hyperlink"/>
        <w:rFonts w:asciiTheme="majorHAnsi" w:hAnsiTheme="majorHAnsi" w:cstheme="majorHAnsi"/>
        <w:sz w:val="16"/>
        <w:szCs w:val="16"/>
      </w:rPr>
      <w:instrText xml:space="preserve"> DATE \@ "yyyy-MM-dd" </w:instrText>
    </w:r>
    <w:r>
      <w:rPr>
        <w:rStyle w:val="Hyperlink"/>
        <w:rFonts w:asciiTheme="majorHAnsi" w:hAnsiTheme="majorHAnsi" w:cstheme="majorHAnsi"/>
        <w:sz w:val="16"/>
        <w:szCs w:val="16"/>
      </w:rPr>
      <w:fldChar w:fldCharType="separate"/>
    </w:r>
    <w:r w:rsidR="00EF5FE1">
      <w:rPr>
        <w:rStyle w:val="Hyperlink"/>
        <w:rFonts w:asciiTheme="majorHAnsi" w:hAnsiTheme="majorHAnsi" w:cstheme="majorHAnsi"/>
        <w:noProof/>
        <w:sz w:val="16"/>
        <w:szCs w:val="16"/>
      </w:rPr>
      <w:t>2025-07-10</w:t>
    </w:r>
    <w:r>
      <w:rPr>
        <w:rStyle w:val="Hyperlink"/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C484" w14:textId="77777777" w:rsidR="00474760" w:rsidRDefault="00474760" w:rsidP="00AD47C3">
      <w:r>
        <w:separator/>
      </w:r>
    </w:p>
  </w:footnote>
  <w:footnote w:type="continuationSeparator" w:id="0">
    <w:p w14:paraId="561CB136" w14:textId="77777777" w:rsidR="00474760" w:rsidRDefault="00474760" w:rsidP="00A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4222805"/>
      <w:docPartObj>
        <w:docPartGallery w:val="Page Numbers (Top of Page)"/>
        <w:docPartUnique/>
      </w:docPartObj>
    </w:sdtPr>
    <w:sdtContent>
      <w:p w14:paraId="703DEC56" w14:textId="0C018D8E" w:rsidR="004E36AB" w:rsidRDefault="004E36AB" w:rsidP="002800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9A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A08CB7" w14:textId="77777777" w:rsidR="004E36AB" w:rsidRDefault="004E36AB" w:rsidP="004E36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3982829"/>
      <w:docPartObj>
        <w:docPartGallery w:val="Page Numbers (Top of Page)"/>
        <w:docPartUnique/>
      </w:docPartObj>
    </w:sdtPr>
    <w:sdtContent>
      <w:p w14:paraId="01519205" w14:textId="02F0DEC8" w:rsidR="00280061" w:rsidRDefault="00280061" w:rsidP="00F65DF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E2BAB4" w14:textId="77777777" w:rsidR="00205C42" w:rsidRDefault="00205C42" w:rsidP="007A20CD">
    <w:pPr>
      <w:rPr>
        <w:rFonts w:asciiTheme="majorHAnsi" w:eastAsia="Times New Roman" w:hAnsiTheme="majorHAnsi" w:cstheme="majorHAnsi"/>
        <w:color w:val="000000"/>
        <w:sz w:val="22"/>
        <w:szCs w:val="22"/>
      </w:rPr>
    </w:pPr>
  </w:p>
  <w:p w14:paraId="1D971FDE" w14:textId="6528568C" w:rsidR="007A20CD" w:rsidRDefault="00280061" w:rsidP="007A20CD">
    <w:pPr>
      <w:rPr>
        <w:rFonts w:ascii="Arial" w:hAnsi="Arial" w:cs="Arial"/>
      </w:rPr>
    </w:pPr>
    <w:r w:rsidRPr="007A20CD">
      <w:rPr>
        <w:rFonts w:asciiTheme="majorHAnsi" w:eastAsia="Times New Roman" w:hAnsiTheme="majorHAnsi" w:cstheme="majorHAnsi"/>
        <w:noProof/>
        <w:color w:val="000000"/>
        <w:sz w:val="22"/>
        <w:szCs w:val="22"/>
      </w:rPr>
      <w:drawing>
        <wp:inline distT="0" distB="0" distL="0" distR="0" wp14:anchorId="07B9687A" wp14:editId="51662E4E">
          <wp:extent cx="2289600" cy="551711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350" cy="56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20CD">
      <w:rPr>
        <w:rFonts w:asciiTheme="majorHAnsi" w:eastAsia="Times New Roman" w:hAnsiTheme="majorHAnsi" w:cstheme="majorHAnsi"/>
        <w:color w:val="000000"/>
        <w:sz w:val="22"/>
        <w:szCs w:val="22"/>
      </w:rPr>
      <w:ptab w:relativeTo="margin" w:alignment="center" w:leader="none"/>
    </w:r>
    <w:r w:rsidR="007A20CD" w:rsidRPr="007A20CD">
      <w:rPr>
        <w:rFonts w:ascii="Microsoft Sans Serif" w:eastAsia="Times New Roman" w:hAnsi="Microsoft Sans Serif" w:cs="Microsoft Sans Serif"/>
        <w:color w:val="000000"/>
        <w:sz w:val="18"/>
        <w:szCs w:val="18"/>
      </w:rPr>
      <w:t xml:space="preserve"> </w:t>
    </w:r>
    <w:r w:rsidR="00D417DC" w:rsidRPr="003E1E82">
      <w:rPr>
        <w:rFonts w:ascii="Arial" w:hAnsi="Arial" w:cs="Arial"/>
      </w:rPr>
      <w:t>Strategic Plan 2023 – 2026</w:t>
    </w:r>
  </w:p>
  <w:p w14:paraId="63195539" w14:textId="503BAF1B" w:rsidR="0037768E" w:rsidRPr="00D417DC" w:rsidRDefault="0037768E" w:rsidP="007A20CD">
    <w:pPr>
      <w:rPr>
        <w:rFonts w:ascii="Arial" w:hAnsi="Arial" w:cs="Arial"/>
        <w:color w:val="538135" w:themeColor="accent6" w:themeShade="BF"/>
      </w:rPr>
    </w:pPr>
    <w:r>
      <w:rPr>
        <w:rFonts w:ascii="Arial" w:hAnsi="Arial" w:cs="Arial"/>
      </w:rPr>
      <w:t xml:space="preserve">Amended: </w:t>
    </w:r>
    <w:r w:rsidR="009E38D9">
      <w:rPr>
        <w:rFonts w:ascii="Arial" w:hAnsi="Arial" w:cs="Arial"/>
      </w:rPr>
      <w:t>Winter</w:t>
    </w:r>
    <w:r w:rsidR="00D4592A">
      <w:rPr>
        <w:rFonts w:ascii="Arial" w:hAnsi="Arial" w:cs="Arial"/>
      </w:rPr>
      <w:t xml:space="preserve"> 2024</w:t>
    </w:r>
  </w:p>
  <w:p w14:paraId="28978007" w14:textId="49AE5400" w:rsidR="00704EA2" w:rsidRPr="00704EA2" w:rsidRDefault="00280061" w:rsidP="00280061">
    <w:pPr>
      <w:ind w:right="360"/>
      <w:rPr>
        <w:rFonts w:asciiTheme="majorHAnsi" w:eastAsia="Times New Roman" w:hAnsiTheme="majorHAnsi" w:cstheme="majorHAnsi"/>
        <w:color w:val="000000"/>
        <w:sz w:val="22"/>
        <w:szCs w:val="22"/>
        <w:u w:val="single"/>
      </w:rPr>
    </w:pPr>
    <w:r w:rsidRPr="00280061">
      <w:rPr>
        <w:rFonts w:asciiTheme="majorHAnsi" w:eastAsia="Times New Roman" w:hAnsiTheme="majorHAnsi" w:cstheme="majorHAnsi"/>
        <w:color w:val="000000"/>
        <w:sz w:val="22"/>
        <w:szCs w:val="22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5C7"/>
    <w:multiLevelType w:val="hybridMultilevel"/>
    <w:tmpl w:val="5DC85FFC"/>
    <w:lvl w:ilvl="0" w:tplc="D458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2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66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B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E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8B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6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9270B"/>
    <w:multiLevelType w:val="hybridMultilevel"/>
    <w:tmpl w:val="37C86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549DF"/>
    <w:multiLevelType w:val="hybridMultilevel"/>
    <w:tmpl w:val="7C24E522"/>
    <w:lvl w:ilvl="0" w:tplc="32EE60E8">
      <w:start w:val="1"/>
      <w:numFmt w:val="decimal"/>
      <w:lvlText w:val="Goal %1. 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B02"/>
    <w:multiLevelType w:val="hybridMultilevel"/>
    <w:tmpl w:val="7EA64BD0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" w15:restartNumberingAfterBreak="0">
    <w:nsid w:val="04E90D20"/>
    <w:multiLevelType w:val="hybridMultilevel"/>
    <w:tmpl w:val="5FEC3F74"/>
    <w:lvl w:ilvl="0" w:tplc="99E6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8B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2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4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AF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42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C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8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A3733"/>
    <w:multiLevelType w:val="hybridMultilevel"/>
    <w:tmpl w:val="9DAE9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007E"/>
    <w:multiLevelType w:val="hybridMultilevel"/>
    <w:tmpl w:val="2F4AA3B2"/>
    <w:lvl w:ilvl="0" w:tplc="AE78A2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819E2"/>
    <w:multiLevelType w:val="hybridMultilevel"/>
    <w:tmpl w:val="529C8464"/>
    <w:lvl w:ilvl="0" w:tplc="96E8AB4E">
      <w:start w:val="61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AD39C9"/>
    <w:multiLevelType w:val="hybridMultilevel"/>
    <w:tmpl w:val="4BBCC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80608"/>
    <w:multiLevelType w:val="hybridMultilevel"/>
    <w:tmpl w:val="4F560776"/>
    <w:lvl w:ilvl="0" w:tplc="FFFFFFFF">
      <w:start w:val="1"/>
      <w:numFmt w:val="decimal"/>
      <w:lvlText w:val="Goal %1."/>
      <w:lvlJc w:val="left"/>
      <w:pPr>
        <w:ind w:left="1474" w:hanging="7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453CD"/>
    <w:multiLevelType w:val="hybridMultilevel"/>
    <w:tmpl w:val="7092147E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1" w15:restartNumberingAfterBreak="0">
    <w:nsid w:val="1E3D4791"/>
    <w:multiLevelType w:val="hybridMultilevel"/>
    <w:tmpl w:val="972270EC"/>
    <w:lvl w:ilvl="0" w:tplc="AE78A2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0211A"/>
    <w:multiLevelType w:val="hybridMultilevel"/>
    <w:tmpl w:val="39AE59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32D69"/>
    <w:multiLevelType w:val="hybridMultilevel"/>
    <w:tmpl w:val="ACA260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25457D"/>
    <w:multiLevelType w:val="hybridMultilevel"/>
    <w:tmpl w:val="23C6BE2C"/>
    <w:lvl w:ilvl="0" w:tplc="AE78A2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4602"/>
    <w:multiLevelType w:val="hybridMultilevel"/>
    <w:tmpl w:val="11C06132"/>
    <w:lvl w:ilvl="0" w:tplc="9C645740">
      <w:start w:val="1"/>
      <w:numFmt w:val="decimal"/>
      <w:lvlText w:val="Goal %1."/>
      <w:lvlJc w:val="left"/>
      <w:pPr>
        <w:ind w:left="153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A2625"/>
    <w:multiLevelType w:val="hybridMultilevel"/>
    <w:tmpl w:val="332EB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926F9F"/>
    <w:multiLevelType w:val="hybridMultilevel"/>
    <w:tmpl w:val="0A8E4352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8" w15:restartNumberingAfterBreak="0">
    <w:nsid w:val="26F07781"/>
    <w:multiLevelType w:val="hybridMultilevel"/>
    <w:tmpl w:val="2228B162"/>
    <w:lvl w:ilvl="0" w:tplc="5C64F020">
      <w:start w:val="1"/>
      <w:numFmt w:val="decimal"/>
      <w:lvlText w:val="Goal %1."/>
      <w:lvlJc w:val="left"/>
      <w:pPr>
        <w:ind w:left="153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8B1D45"/>
    <w:multiLevelType w:val="hybridMultilevel"/>
    <w:tmpl w:val="528C285C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0" w15:restartNumberingAfterBreak="0">
    <w:nsid w:val="32565AFC"/>
    <w:multiLevelType w:val="hybridMultilevel"/>
    <w:tmpl w:val="8E828D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E0D56"/>
    <w:multiLevelType w:val="hybridMultilevel"/>
    <w:tmpl w:val="811ED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93273"/>
    <w:multiLevelType w:val="hybridMultilevel"/>
    <w:tmpl w:val="4B54564A"/>
    <w:lvl w:ilvl="0" w:tplc="10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41FF250F"/>
    <w:multiLevelType w:val="hybridMultilevel"/>
    <w:tmpl w:val="BB1CC456"/>
    <w:lvl w:ilvl="0" w:tplc="AE78A2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4F36"/>
    <w:multiLevelType w:val="hybridMultilevel"/>
    <w:tmpl w:val="499AE6DE"/>
    <w:lvl w:ilvl="0" w:tplc="2598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10579"/>
    <w:multiLevelType w:val="hybridMultilevel"/>
    <w:tmpl w:val="5B8CA608"/>
    <w:lvl w:ilvl="0" w:tplc="AE78A218">
      <w:start w:val="1"/>
      <w:numFmt w:val="bullet"/>
      <w:lvlText w:val="­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74F710E"/>
    <w:multiLevelType w:val="hybridMultilevel"/>
    <w:tmpl w:val="97ECB742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 w15:restartNumberingAfterBreak="0">
    <w:nsid w:val="4B5D787B"/>
    <w:multiLevelType w:val="hybridMultilevel"/>
    <w:tmpl w:val="B1A6C352"/>
    <w:lvl w:ilvl="0" w:tplc="AE78A2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721E09"/>
    <w:multiLevelType w:val="hybridMultilevel"/>
    <w:tmpl w:val="0F6AC2CE"/>
    <w:lvl w:ilvl="0" w:tplc="7A6C0FFC">
      <w:start w:val="1"/>
      <w:numFmt w:val="decimal"/>
      <w:lvlText w:val="Goal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C0280C"/>
    <w:multiLevelType w:val="hybridMultilevel"/>
    <w:tmpl w:val="7B7A8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B4779"/>
    <w:multiLevelType w:val="hybridMultilevel"/>
    <w:tmpl w:val="4F560776"/>
    <w:lvl w:ilvl="0" w:tplc="AC64F7AC">
      <w:start w:val="1"/>
      <w:numFmt w:val="decimal"/>
      <w:lvlText w:val="Goal %1."/>
      <w:lvlJc w:val="left"/>
      <w:pPr>
        <w:ind w:left="1474" w:hanging="7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93ADB"/>
    <w:multiLevelType w:val="hybridMultilevel"/>
    <w:tmpl w:val="4BE2AEA8"/>
    <w:lvl w:ilvl="0" w:tplc="AE78A21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793A2D"/>
    <w:multiLevelType w:val="hybridMultilevel"/>
    <w:tmpl w:val="2AE62DE0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3" w15:restartNumberingAfterBreak="0">
    <w:nsid w:val="5BA51D77"/>
    <w:multiLevelType w:val="hybridMultilevel"/>
    <w:tmpl w:val="08A63B8A"/>
    <w:lvl w:ilvl="0" w:tplc="8AC2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4E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0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4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ED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AA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4C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81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DB75FC"/>
    <w:multiLevelType w:val="hybridMultilevel"/>
    <w:tmpl w:val="3690C354"/>
    <w:lvl w:ilvl="0" w:tplc="32EE60E8">
      <w:start w:val="1"/>
      <w:numFmt w:val="decimal"/>
      <w:lvlText w:val="Goal %1.  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3B09BD"/>
    <w:multiLevelType w:val="hybridMultilevel"/>
    <w:tmpl w:val="72EC5EF0"/>
    <w:lvl w:ilvl="0" w:tplc="A2947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C3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69A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A77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CF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CD9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AF2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0A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0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C71207"/>
    <w:multiLevelType w:val="hybridMultilevel"/>
    <w:tmpl w:val="E2CE7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B0AAC"/>
    <w:multiLevelType w:val="hybridMultilevel"/>
    <w:tmpl w:val="4956F804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8" w15:restartNumberingAfterBreak="0">
    <w:nsid w:val="6E981E1D"/>
    <w:multiLevelType w:val="hybridMultilevel"/>
    <w:tmpl w:val="78BA1A74"/>
    <w:lvl w:ilvl="0" w:tplc="67F46DEC">
      <w:start w:val="1"/>
      <w:numFmt w:val="decimal"/>
      <w:lvlText w:val="Goal %1."/>
      <w:lvlJc w:val="left"/>
      <w:pPr>
        <w:ind w:left="153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5F53"/>
    <w:multiLevelType w:val="hybridMultilevel"/>
    <w:tmpl w:val="76ECD904"/>
    <w:lvl w:ilvl="0" w:tplc="10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0" w15:restartNumberingAfterBreak="0">
    <w:nsid w:val="72B60C72"/>
    <w:multiLevelType w:val="hybridMultilevel"/>
    <w:tmpl w:val="28628CFC"/>
    <w:lvl w:ilvl="0" w:tplc="AE78A2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39C7"/>
    <w:multiLevelType w:val="hybridMultilevel"/>
    <w:tmpl w:val="D802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947777"/>
    <w:multiLevelType w:val="hybridMultilevel"/>
    <w:tmpl w:val="F8D2599C"/>
    <w:lvl w:ilvl="0" w:tplc="10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7E654BD4"/>
    <w:multiLevelType w:val="hybridMultilevel"/>
    <w:tmpl w:val="386E1B9A"/>
    <w:lvl w:ilvl="0" w:tplc="A2A8A212">
      <w:start w:val="613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C80348"/>
    <w:multiLevelType w:val="hybridMultilevel"/>
    <w:tmpl w:val="38161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253173">
    <w:abstractNumId w:val="24"/>
  </w:num>
  <w:num w:numId="2" w16cid:durableId="1523978166">
    <w:abstractNumId w:val="44"/>
  </w:num>
  <w:num w:numId="3" w16cid:durableId="1084037858">
    <w:abstractNumId w:val="1"/>
  </w:num>
  <w:num w:numId="4" w16cid:durableId="415127152">
    <w:abstractNumId w:val="36"/>
  </w:num>
  <w:num w:numId="5" w16cid:durableId="560021107">
    <w:abstractNumId w:val="8"/>
  </w:num>
  <w:num w:numId="6" w16cid:durableId="871263137">
    <w:abstractNumId w:val="41"/>
  </w:num>
  <w:num w:numId="7" w16cid:durableId="840316790">
    <w:abstractNumId w:val="5"/>
  </w:num>
  <w:num w:numId="8" w16cid:durableId="549536440">
    <w:abstractNumId w:val="40"/>
  </w:num>
  <w:num w:numId="9" w16cid:durableId="1276595087">
    <w:abstractNumId w:val="31"/>
  </w:num>
  <w:num w:numId="10" w16cid:durableId="386804871">
    <w:abstractNumId w:val="35"/>
  </w:num>
  <w:num w:numId="11" w16cid:durableId="1783770355">
    <w:abstractNumId w:val="0"/>
  </w:num>
  <w:num w:numId="12" w16cid:durableId="1006858698">
    <w:abstractNumId w:val="33"/>
  </w:num>
  <w:num w:numId="13" w16cid:durableId="1859849780">
    <w:abstractNumId w:val="4"/>
  </w:num>
  <w:num w:numId="14" w16cid:durableId="828668510">
    <w:abstractNumId w:val="23"/>
  </w:num>
  <w:num w:numId="15" w16cid:durableId="961810605">
    <w:abstractNumId w:val="14"/>
  </w:num>
  <w:num w:numId="16" w16cid:durableId="1194726904">
    <w:abstractNumId w:val="11"/>
  </w:num>
  <w:num w:numId="17" w16cid:durableId="1050616151">
    <w:abstractNumId w:val="27"/>
  </w:num>
  <w:num w:numId="18" w16cid:durableId="1120882773">
    <w:abstractNumId w:val="29"/>
  </w:num>
  <w:num w:numId="19" w16cid:durableId="1752920759">
    <w:abstractNumId w:val="16"/>
  </w:num>
  <w:num w:numId="20" w16cid:durableId="160512447">
    <w:abstractNumId w:val="7"/>
  </w:num>
  <w:num w:numId="21" w16cid:durableId="861747920">
    <w:abstractNumId w:val="43"/>
  </w:num>
  <w:num w:numId="22" w16cid:durableId="1588076387">
    <w:abstractNumId w:val="25"/>
  </w:num>
  <w:num w:numId="23" w16cid:durableId="51974941">
    <w:abstractNumId w:val="6"/>
  </w:num>
  <w:num w:numId="24" w16cid:durableId="774447307">
    <w:abstractNumId w:val="30"/>
  </w:num>
  <w:num w:numId="25" w16cid:durableId="1878397117">
    <w:abstractNumId w:val="2"/>
  </w:num>
  <w:num w:numId="26" w16cid:durableId="924074195">
    <w:abstractNumId w:val="28"/>
  </w:num>
  <w:num w:numId="27" w16cid:durableId="313224210">
    <w:abstractNumId w:val="34"/>
  </w:num>
  <w:num w:numId="28" w16cid:durableId="320742640">
    <w:abstractNumId w:val="18"/>
  </w:num>
  <w:num w:numId="29" w16cid:durableId="760101465">
    <w:abstractNumId w:val="38"/>
  </w:num>
  <w:num w:numId="30" w16cid:durableId="789397280">
    <w:abstractNumId w:val="15"/>
  </w:num>
  <w:num w:numId="31" w16cid:durableId="573514712">
    <w:abstractNumId w:val="9"/>
  </w:num>
  <w:num w:numId="32" w16cid:durableId="1495683680">
    <w:abstractNumId w:val="37"/>
  </w:num>
  <w:num w:numId="33" w16cid:durableId="502282087">
    <w:abstractNumId w:val="10"/>
  </w:num>
  <w:num w:numId="34" w16cid:durableId="1476489445">
    <w:abstractNumId w:val="26"/>
  </w:num>
  <w:num w:numId="35" w16cid:durableId="323094637">
    <w:abstractNumId w:val="39"/>
  </w:num>
  <w:num w:numId="36" w16cid:durableId="1757937997">
    <w:abstractNumId w:val="12"/>
  </w:num>
  <w:num w:numId="37" w16cid:durableId="1160079871">
    <w:abstractNumId w:val="19"/>
  </w:num>
  <w:num w:numId="38" w16cid:durableId="1152256707">
    <w:abstractNumId w:val="3"/>
  </w:num>
  <w:num w:numId="39" w16cid:durableId="843397142">
    <w:abstractNumId w:val="32"/>
  </w:num>
  <w:num w:numId="40" w16cid:durableId="1348407090">
    <w:abstractNumId w:val="17"/>
  </w:num>
  <w:num w:numId="41" w16cid:durableId="363675017">
    <w:abstractNumId w:val="42"/>
  </w:num>
  <w:num w:numId="42" w16cid:durableId="60449970">
    <w:abstractNumId w:val="22"/>
  </w:num>
  <w:num w:numId="43" w16cid:durableId="1590844413">
    <w:abstractNumId w:val="21"/>
  </w:num>
  <w:num w:numId="44" w16cid:durableId="34089466">
    <w:abstractNumId w:val="13"/>
  </w:num>
  <w:num w:numId="45" w16cid:durableId="20819756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9"/>
    <w:rsid w:val="00000B16"/>
    <w:rsid w:val="0000644B"/>
    <w:rsid w:val="00014319"/>
    <w:rsid w:val="00022AC7"/>
    <w:rsid w:val="00024224"/>
    <w:rsid w:val="000248F9"/>
    <w:rsid w:val="00026E6F"/>
    <w:rsid w:val="00026ED0"/>
    <w:rsid w:val="00027A31"/>
    <w:rsid w:val="00030251"/>
    <w:rsid w:val="00031CC5"/>
    <w:rsid w:val="00032A9E"/>
    <w:rsid w:val="00035C65"/>
    <w:rsid w:val="00037AA3"/>
    <w:rsid w:val="00040A5D"/>
    <w:rsid w:val="00040F0F"/>
    <w:rsid w:val="00042CAD"/>
    <w:rsid w:val="0004538D"/>
    <w:rsid w:val="00046A7C"/>
    <w:rsid w:val="00051485"/>
    <w:rsid w:val="00053A40"/>
    <w:rsid w:val="00056C4A"/>
    <w:rsid w:val="00056F8D"/>
    <w:rsid w:val="00063622"/>
    <w:rsid w:val="00064C4C"/>
    <w:rsid w:val="000653A2"/>
    <w:rsid w:val="00066614"/>
    <w:rsid w:val="00070083"/>
    <w:rsid w:val="0007135F"/>
    <w:rsid w:val="00073934"/>
    <w:rsid w:val="00074B78"/>
    <w:rsid w:val="000820D5"/>
    <w:rsid w:val="00083424"/>
    <w:rsid w:val="00083B01"/>
    <w:rsid w:val="00084781"/>
    <w:rsid w:val="00090538"/>
    <w:rsid w:val="000917B8"/>
    <w:rsid w:val="000925AD"/>
    <w:rsid w:val="00094991"/>
    <w:rsid w:val="00094EA6"/>
    <w:rsid w:val="00097973"/>
    <w:rsid w:val="000A022F"/>
    <w:rsid w:val="000A0EE4"/>
    <w:rsid w:val="000A1DD9"/>
    <w:rsid w:val="000A3A63"/>
    <w:rsid w:val="000A3ED5"/>
    <w:rsid w:val="000A69BE"/>
    <w:rsid w:val="000B11B9"/>
    <w:rsid w:val="000B2D9D"/>
    <w:rsid w:val="000B3436"/>
    <w:rsid w:val="000B44D8"/>
    <w:rsid w:val="000B54AF"/>
    <w:rsid w:val="000B7491"/>
    <w:rsid w:val="000B756B"/>
    <w:rsid w:val="000C04AC"/>
    <w:rsid w:val="000C0B45"/>
    <w:rsid w:val="000C18E1"/>
    <w:rsid w:val="000C1C23"/>
    <w:rsid w:val="000C2756"/>
    <w:rsid w:val="000C3F70"/>
    <w:rsid w:val="000C4D1F"/>
    <w:rsid w:val="000C531C"/>
    <w:rsid w:val="000D2B7D"/>
    <w:rsid w:val="000D3D4C"/>
    <w:rsid w:val="000D678A"/>
    <w:rsid w:val="000D7826"/>
    <w:rsid w:val="000E23DD"/>
    <w:rsid w:val="000E52FC"/>
    <w:rsid w:val="000E67D0"/>
    <w:rsid w:val="000F04E8"/>
    <w:rsid w:val="000F0D59"/>
    <w:rsid w:val="000F0DFD"/>
    <w:rsid w:val="000F1969"/>
    <w:rsid w:val="000F2288"/>
    <w:rsid w:val="000F33DC"/>
    <w:rsid w:val="000F3B9C"/>
    <w:rsid w:val="000F4AD8"/>
    <w:rsid w:val="000F50EA"/>
    <w:rsid w:val="000F5283"/>
    <w:rsid w:val="000F7553"/>
    <w:rsid w:val="001029DA"/>
    <w:rsid w:val="00104319"/>
    <w:rsid w:val="001069DD"/>
    <w:rsid w:val="0010764C"/>
    <w:rsid w:val="0011040D"/>
    <w:rsid w:val="00111874"/>
    <w:rsid w:val="00112E02"/>
    <w:rsid w:val="0011498A"/>
    <w:rsid w:val="00122307"/>
    <w:rsid w:val="001224B2"/>
    <w:rsid w:val="00124BBA"/>
    <w:rsid w:val="00124D6C"/>
    <w:rsid w:val="001277B6"/>
    <w:rsid w:val="0012795C"/>
    <w:rsid w:val="001318EB"/>
    <w:rsid w:val="00131FF4"/>
    <w:rsid w:val="001320A8"/>
    <w:rsid w:val="001349A0"/>
    <w:rsid w:val="00135B83"/>
    <w:rsid w:val="00142ECC"/>
    <w:rsid w:val="0014476A"/>
    <w:rsid w:val="00144C01"/>
    <w:rsid w:val="00144C0C"/>
    <w:rsid w:val="001455F0"/>
    <w:rsid w:val="00145F16"/>
    <w:rsid w:val="0014770A"/>
    <w:rsid w:val="00150699"/>
    <w:rsid w:val="00151BD9"/>
    <w:rsid w:val="00157191"/>
    <w:rsid w:val="00162D34"/>
    <w:rsid w:val="0016325D"/>
    <w:rsid w:val="0016502D"/>
    <w:rsid w:val="00166985"/>
    <w:rsid w:val="001676CD"/>
    <w:rsid w:val="00170D3A"/>
    <w:rsid w:val="0017313A"/>
    <w:rsid w:val="0017439B"/>
    <w:rsid w:val="001743BE"/>
    <w:rsid w:val="00174BE6"/>
    <w:rsid w:val="001753E9"/>
    <w:rsid w:val="001773B3"/>
    <w:rsid w:val="00181522"/>
    <w:rsid w:val="00183EBE"/>
    <w:rsid w:val="001847B3"/>
    <w:rsid w:val="0018481B"/>
    <w:rsid w:val="001939F5"/>
    <w:rsid w:val="00195A09"/>
    <w:rsid w:val="001A1923"/>
    <w:rsid w:val="001A1DA7"/>
    <w:rsid w:val="001A25DE"/>
    <w:rsid w:val="001A3D09"/>
    <w:rsid w:val="001A6824"/>
    <w:rsid w:val="001B4683"/>
    <w:rsid w:val="001B4787"/>
    <w:rsid w:val="001B736A"/>
    <w:rsid w:val="001C1C63"/>
    <w:rsid w:val="001C1E82"/>
    <w:rsid w:val="001C4D7E"/>
    <w:rsid w:val="001C62DD"/>
    <w:rsid w:val="001C64F5"/>
    <w:rsid w:val="001D23C5"/>
    <w:rsid w:val="001D300C"/>
    <w:rsid w:val="001D3627"/>
    <w:rsid w:val="001D4B6A"/>
    <w:rsid w:val="001D55F0"/>
    <w:rsid w:val="001D604B"/>
    <w:rsid w:val="001D68B7"/>
    <w:rsid w:val="001D7A6D"/>
    <w:rsid w:val="001E0403"/>
    <w:rsid w:val="001E47C5"/>
    <w:rsid w:val="001E72A0"/>
    <w:rsid w:val="001F1ECF"/>
    <w:rsid w:val="001F44C8"/>
    <w:rsid w:val="001F4C5B"/>
    <w:rsid w:val="001F5470"/>
    <w:rsid w:val="00204CC1"/>
    <w:rsid w:val="00204F44"/>
    <w:rsid w:val="00205C42"/>
    <w:rsid w:val="00207B1A"/>
    <w:rsid w:val="00212D37"/>
    <w:rsid w:val="00213E52"/>
    <w:rsid w:val="0021471A"/>
    <w:rsid w:val="002147D6"/>
    <w:rsid w:val="00214BC3"/>
    <w:rsid w:val="00214F51"/>
    <w:rsid w:val="0021561C"/>
    <w:rsid w:val="00215A71"/>
    <w:rsid w:val="00216E9B"/>
    <w:rsid w:val="0022140F"/>
    <w:rsid w:val="002216E8"/>
    <w:rsid w:val="002218F7"/>
    <w:rsid w:val="002225A7"/>
    <w:rsid w:val="0022273C"/>
    <w:rsid w:val="00225035"/>
    <w:rsid w:val="002265D9"/>
    <w:rsid w:val="00226B12"/>
    <w:rsid w:val="00226EB5"/>
    <w:rsid w:val="002303D5"/>
    <w:rsid w:val="00232FF4"/>
    <w:rsid w:val="002353CD"/>
    <w:rsid w:val="0023698B"/>
    <w:rsid w:val="00237722"/>
    <w:rsid w:val="00237835"/>
    <w:rsid w:val="00237F9A"/>
    <w:rsid w:val="00240186"/>
    <w:rsid w:val="00241D26"/>
    <w:rsid w:val="0024497E"/>
    <w:rsid w:val="0025042E"/>
    <w:rsid w:val="0025109F"/>
    <w:rsid w:val="002522D7"/>
    <w:rsid w:val="0025258B"/>
    <w:rsid w:val="00252BCE"/>
    <w:rsid w:val="00253342"/>
    <w:rsid w:val="00255E13"/>
    <w:rsid w:val="002560F0"/>
    <w:rsid w:val="0026256A"/>
    <w:rsid w:val="00262F43"/>
    <w:rsid w:val="00263B7B"/>
    <w:rsid w:val="002657FA"/>
    <w:rsid w:val="002714C0"/>
    <w:rsid w:val="00273496"/>
    <w:rsid w:val="00273AD4"/>
    <w:rsid w:val="00273C70"/>
    <w:rsid w:val="00274EDD"/>
    <w:rsid w:val="00280061"/>
    <w:rsid w:val="00281CBD"/>
    <w:rsid w:val="00282390"/>
    <w:rsid w:val="00282603"/>
    <w:rsid w:val="002852B6"/>
    <w:rsid w:val="00285727"/>
    <w:rsid w:val="00285B55"/>
    <w:rsid w:val="0028775C"/>
    <w:rsid w:val="0029152C"/>
    <w:rsid w:val="002930B9"/>
    <w:rsid w:val="00293839"/>
    <w:rsid w:val="00296AFA"/>
    <w:rsid w:val="00296E12"/>
    <w:rsid w:val="002A0208"/>
    <w:rsid w:val="002A044C"/>
    <w:rsid w:val="002A0E96"/>
    <w:rsid w:val="002A1263"/>
    <w:rsid w:val="002A2F7B"/>
    <w:rsid w:val="002A4A39"/>
    <w:rsid w:val="002A4DD0"/>
    <w:rsid w:val="002B0186"/>
    <w:rsid w:val="002B34D1"/>
    <w:rsid w:val="002C09B3"/>
    <w:rsid w:val="002C0DE6"/>
    <w:rsid w:val="002C3558"/>
    <w:rsid w:val="002C357C"/>
    <w:rsid w:val="002C427D"/>
    <w:rsid w:val="002C52B0"/>
    <w:rsid w:val="002C7C8B"/>
    <w:rsid w:val="002D5D21"/>
    <w:rsid w:val="002D7E1B"/>
    <w:rsid w:val="002E024D"/>
    <w:rsid w:val="002E043D"/>
    <w:rsid w:val="002E084E"/>
    <w:rsid w:val="002E2667"/>
    <w:rsid w:val="002E3181"/>
    <w:rsid w:val="002E47FC"/>
    <w:rsid w:val="002E5F65"/>
    <w:rsid w:val="002E6864"/>
    <w:rsid w:val="002F12A1"/>
    <w:rsid w:val="002F51B7"/>
    <w:rsid w:val="002F58B8"/>
    <w:rsid w:val="002F61AF"/>
    <w:rsid w:val="002F650B"/>
    <w:rsid w:val="00305035"/>
    <w:rsid w:val="00305C52"/>
    <w:rsid w:val="00306AE4"/>
    <w:rsid w:val="00310517"/>
    <w:rsid w:val="003108BC"/>
    <w:rsid w:val="00311144"/>
    <w:rsid w:val="00311DC8"/>
    <w:rsid w:val="00311E49"/>
    <w:rsid w:val="003140F0"/>
    <w:rsid w:val="00314384"/>
    <w:rsid w:val="00314FDD"/>
    <w:rsid w:val="00315582"/>
    <w:rsid w:val="00320009"/>
    <w:rsid w:val="003206E6"/>
    <w:rsid w:val="00320A08"/>
    <w:rsid w:val="00320BFF"/>
    <w:rsid w:val="00321E09"/>
    <w:rsid w:val="00322338"/>
    <w:rsid w:val="00324AFA"/>
    <w:rsid w:val="00331360"/>
    <w:rsid w:val="00331CEA"/>
    <w:rsid w:val="00332F59"/>
    <w:rsid w:val="0034045C"/>
    <w:rsid w:val="00341E94"/>
    <w:rsid w:val="00342D76"/>
    <w:rsid w:val="00345629"/>
    <w:rsid w:val="003462A1"/>
    <w:rsid w:val="003476D8"/>
    <w:rsid w:val="00352BCC"/>
    <w:rsid w:val="00353454"/>
    <w:rsid w:val="003568CA"/>
    <w:rsid w:val="003635E0"/>
    <w:rsid w:val="00364E00"/>
    <w:rsid w:val="003657DC"/>
    <w:rsid w:val="0036678D"/>
    <w:rsid w:val="00366CC1"/>
    <w:rsid w:val="00367CD6"/>
    <w:rsid w:val="003713F6"/>
    <w:rsid w:val="00372536"/>
    <w:rsid w:val="00372CDB"/>
    <w:rsid w:val="00376835"/>
    <w:rsid w:val="0037768E"/>
    <w:rsid w:val="00377B31"/>
    <w:rsid w:val="00380D3A"/>
    <w:rsid w:val="00381453"/>
    <w:rsid w:val="0038288E"/>
    <w:rsid w:val="00384C5F"/>
    <w:rsid w:val="00384F18"/>
    <w:rsid w:val="00386487"/>
    <w:rsid w:val="003873DC"/>
    <w:rsid w:val="003925E5"/>
    <w:rsid w:val="00392FC5"/>
    <w:rsid w:val="00393047"/>
    <w:rsid w:val="003A1F48"/>
    <w:rsid w:val="003A276C"/>
    <w:rsid w:val="003A334F"/>
    <w:rsid w:val="003A3F0F"/>
    <w:rsid w:val="003A6AA1"/>
    <w:rsid w:val="003A741C"/>
    <w:rsid w:val="003B25AD"/>
    <w:rsid w:val="003B3525"/>
    <w:rsid w:val="003B57D8"/>
    <w:rsid w:val="003B5A3A"/>
    <w:rsid w:val="003B5EBA"/>
    <w:rsid w:val="003C1E2C"/>
    <w:rsid w:val="003C42B8"/>
    <w:rsid w:val="003C4E5C"/>
    <w:rsid w:val="003C5710"/>
    <w:rsid w:val="003C5EF2"/>
    <w:rsid w:val="003C6208"/>
    <w:rsid w:val="003D221F"/>
    <w:rsid w:val="003D4104"/>
    <w:rsid w:val="003D5944"/>
    <w:rsid w:val="003D5980"/>
    <w:rsid w:val="003D7279"/>
    <w:rsid w:val="003D7685"/>
    <w:rsid w:val="003D7C9B"/>
    <w:rsid w:val="003E20A8"/>
    <w:rsid w:val="003E4479"/>
    <w:rsid w:val="003E671E"/>
    <w:rsid w:val="003E6D94"/>
    <w:rsid w:val="003F0680"/>
    <w:rsid w:val="003F1B58"/>
    <w:rsid w:val="003F2C45"/>
    <w:rsid w:val="003F49D2"/>
    <w:rsid w:val="003F5B22"/>
    <w:rsid w:val="003F6104"/>
    <w:rsid w:val="003F7C95"/>
    <w:rsid w:val="00400275"/>
    <w:rsid w:val="00400847"/>
    <w:rsid w:val="004015E7"/>
    <w:rsid w:val="0040305A"/>
    <w:rsid w:val="00404A92"/>
    <w:rsid w:val="00405F20"/>
    <w:rsid w:val="004077ED"/>
    <w:rsid w:val="004077FB"/>
    <w:rsid w:val="004129BC"/>
    <w:rsid w:val="00417FB9"/>
    <w:rsid w:val="00420D8B"/>
    <w:rsid w:val="0042153E"/>
    <w:rsid w:val="004225DB"/>
    <w:rsid w:val="0042315B"/>
    <w:rsid w:val="004241E7"/>
    <w:rsid w:val="004246AB"/>
    <w:rsid w:val="004256BF"/>
    <w:rsid w:val="00425DA7"/>
    <w:rsid w:val="004268DC"/>
    <w:rsid w:val="0043066E"/>
    <w:rsid w:val="00430AFF"/>
    <w:rsid w:val="00432424"/>
    <w:rsid w:val="004341E2"/>
    <w:rsid w:val="0043470D"/>
    <w:rsid w:val="004379B7"/>
    <w:rsid w:val="00440C2D"/>
    <w:rsid w:val="004429CC"/>
    <w:rsid w:val="00455D73"/>
    <w:rsid w:val="00465783"/>
    <w:rsid w:val="004671DA"/>
    <w:rsid w:val="00470705"/>
    <w:rsid w:val="0047290F"/>
    <w:rsid w:val="00472C11"/>
    <w:rsid w:val="00474733"/>
    <w:rsid w:val="00474760"/>
    <w:rsid w:val="00476E83"/>
    <w:rsid w:val="004779C2"/>
    <w:rsid w:val="004807F9"/>
    <w:rsid w:val="00480E9D"/>
    <w:rsid w:val="00483611"/>
    <w:rsid w:val="004851D3"/>
    <w:rsid w:val="00485288"/>
    <w:rsid w:val="0049033E"/>
    <w:rsid w:val="004921B6"/>
    <w:rsid w:val="00492BE1"/>
    <w:rsid w:val="00495EE4"/>
    <w:rsid w:val="004976AF"/>
    <w:rsid w:val="004A15BB"/>
    <w:rsid w:val="004A1C84"/>
    <w:rsid w:val="004A1FD6"/>
    <w:rsid w:val="004A2172"/>
    <w:rsid w:val="004A244D"/>
    <w:rsid w:val="004A47AA"/>
    <w:rsid w:val="004A571B"/>
    <w:rsid w:val="004A700A"/>
    <w:rsid w:val="004A75E5"/>
    <w:rsid w:val="004B00EC"/>
    <w:rsid w:val="004B0EC9"/>
    <w:rsid w:val="004B2A42"/>
    <w:rsid w:val="004B401D"/>
    <w:rsid w:val="004B600A"/>
    <w:rsid w:val="004C028F"/>
    <w:rsid w:val="004C270D"/>
    <w:rsid w:val="004C3F8C"/>
    <w:rsid w:val="004C4031"/>
    <w:rsid w:val="004D1FE7"/>
    <w:rsid w:val="004D5105"/>
    <w:rsid w:val="004D5975"/>
    <w:rsid w:val="004D798F"/>
    <w:rsid w:val="004E04F7"/>
    <w:rsid w:val="004E1215"/>
    <w:rsid w:val="004E2236"/>
    <w:rsid w:val="004E36AB"/>
    <w:rsid w:val="004E3746"/>
    <w:rsid w:val="004E656E"/>
    <w:rsid w:val="004F0405"/>
    <w:rsid w:val="004F090C"/>
    <w:rsid w:val="004F0C12"/>
    <w:rsid w:val="004F29F5"/>
    <w:rsid w:val="004F3486"/>
    <w:rsid w:val="004F41AA"/>
    <w:rsid w:val="004F5D8B"/>
    <w:rsid w:val="004F6EA9"/>
    <w:rsid w:val="004F7DF8"/>
    <w:rsid w:val="00502464"/>
    <w:rsid w:val="00503391"/>
    <w:rsid w:val="0050455B"/>
    <w:rsid w:val="00505A08"/>
    <w:rsid w:val="005065E0"/>
    <w:rsid w:val="00510088"/>
    <w:rsid w:val="00510BF7"/>
    <w:rsid w:val="00511B17"/>
    <w:rsid w:val="00511DD1"/>
    <w:rsid w:val="005145F2"/>
    <w:rsid w:val="00516C37"/>
    <w:rsid w:val="005237F9"/>
    <w:rsid w:val="00523BE5"/>
    <w:rsid w:val="00523D9B"/>
    <w:rsid w:val="00526A3F"/>
    <w:rsid w:val="005324FC"/>
    <w:rsid w:val="00532652"/>
    <w:rsid w:val="00532CFA"/>
    <w:rsid w:val="00534057"/>
    <w:rsid w:val="005340AC"/>
    <w:rsid w:val="005426A7"/>
    <w:rsid w:val="00543373"/>
    <w:rsid w:val="00543ABF"/>
    <w:rsid w:val="00544BA8"/>
    <w:rsid w:val="00547BA2"/>
    <w:rsid w:val="005500ED"/>
    <w:rsid w:val="00553069"/>
    <w:rsid w:val="0055616C"/>
    <w:rsid w:val="00556F36"/>
    <w:rsid w:val="00560217"/>
    <w:rsid w:val="00564117"/>
    <w:rsid w:val="0056560F"/>
    <w:rsid w:val="00565CA4"/>
    <w:rsid w:val="00566864"/>
    <w:rsid w:val="0056763A"/>
    <w:rsid w:val="00570F51"/>
    <w:rsid w:val="005725A9"/>
    <w:rsid w:val="005726D9"/>
    <w:rsid w:val="00576D4C"/>
    <w:rsid w:val="00577D66"/>
    <w:rsid w:val="00577F15"/>
    <w:rsid w:val="0058373D"/>
    <w:rsid w:val="0058380B"/>
    <w:rsid w:val="00585099"/>
    <w:rsid w:val="00585B4F"/>
    <w:rsid w:val="005872D8"/>
    <w:rsid w:val="0059027F"/>
    <w:rsid w:val="00592129"/>
    <w:rsid w:val="00592F06"/>
    <w:rsid w:val="00593818"/>
    <w:rsid w:val="0059428E"/>
    <w:rsid w:val="00595433"/>
    <w:rsid w:val="00596011"/>
    <w:rsid w:val="00597A37"/>
    <w:rsid w:val="005A4153"/>
    <w:rsid w:val="005A5019"/>
    <w:rsid w:val="005A57D2"/>
    <w:rsid w:val="005A6490"/>
    <w:rsid w:val="005A656B"/>
    <w:rsid w:val="005A73DB"/>
    <w:rsid w:val="005A74BC"/>
    <w:rsid w:val="005A78D0"/>
    <w:rsid w:val="005A7DFC"/>
    <w:rsid w:val="005A7E7B"/>
    <w:rsid w:val="005B01F7"/>
    <w:rsid w:val="005B0A4B"/>
    <w:rsid w:val="005B24F0"/>
    <w:rsid w:val="005B26DB"/>
    <w:rsid w:val="005B294D"/>
    <w:rsid w:val="005B45B3"/>
    <w:rsid w:val="005C2FAE"/>
    <w:rsid w:val="005C44E3"/>
    <w:rsid w:val="005C4BF5"/>
    <w:rsid w:val="005C4E3E"/>
    <w:rsid w:val="005C6278"/>
    <w:rsid w:val="005C7DB8"/>
    <w:rsid w:val="005D0350"/>
    <w:rsid w:val="005D1464"/>
    <w:rsid w:val="005D4BC9"/>
    <w:rsid w:val="005D523F"/>
    <w:rsid w:val="005D5BEF"/>
    <w:rsid w:val="005D5EEA"/>
    <w:rsid w:val="005E41B1"/>
    <w:rsid w:val="005E715A"/>
    <w:rsid w:val="005F029F"/>
    <w:rsid w:val="005F1A01"/>
    <w:rsid w:val="005F2E57"/>
    <w:rsid w:val="005F3A61"/>
    <w:rsid w:val="005F3C64"/>
    <w:rsid w:val="00601461"/>
    <w:rsid w:val="006017AD"/>
    <w:rsid w:val="006048CE"/>
    <w:rsid w:val="00612E47"/>
    <w:rsid w:val="00615649"/>
    <w:rsid w:val="00620FCB"/>
    <w:rsid w:val="00624359"/>
    <w:rsid w:val="00624BE8"/>
    <w:rsid w:val="00625A6F"/>
    <w:rsid w:val="00625D27"/>
    <w:rsid w:val="00626262"/>
    <w:rsid w:val="00630698"/>
    <w:rsid w:val="00632428"/>
    <w:rsid w:val="0063250D"/>
    <w:rsid w:val="0063276C"/>
    <w:rsid w:val="00632B36"/>
    <w:rsid w:val="006338D5"/>
    <w:rsid w:val="00633D49"/>
    <w:rsid w:val="00633FF9"/>
    <w:rsid w:val="0063471F"/>
    <w:rsid w:val="006351BA"/>
    <w:rsid w:val="0063528B"/>
    <w:rsid w:val="0063577A"/>
    <w:rsid w:val="0063641D"/>
    <w:rsid w:val="00636869"/>
    <w:rsid w:val="00641594"/>
    <w:rsid w:val="00643066"/>
    <w:rsid w:val="00643761"/>
    <w:rsid w:val="0064537D"/>
    <w:rsid w:val="00645D61"/>
    <w:rsid w:val="00645EBD"/>
    <w:rsid w:val="00645FC9"/>
    <w:rsid w:val="006519A4"/>
    <w:rsid w:val="00652187"/>
    <w:rsid w:val="006548C3"/>
    <w:rsid w:val="0066159D"/>
    <w:rsid w:val="0066169A"/>
    <w:rsid w:val="00665478"/>
    <w:rsid w:val="00670488"/>
    <w:rsid w:val="00676D92"/>
    <w:rsid w:val="00680C50"/>
    <w:rsid w:val="00681809"/>
    <w:rsid w:val="0068449B"/>
    <w:rsid w:val="00684AC7"/>
    <w:rsid w:val="006914E9"/>
    <w:rsid w:val="00692F13"/>
    <w:rsid w:val="00693FEF"/>
    <w:rsid w:val="00694A13"/>
    <w:rsid w:val="006A0AA8"/>
    <w:rsid w:val="006A1F5A"/>
    <w:rsid w:val="006A2FE0"/>
    <w:rsid w:val="006A315E"/>
    <w:rsid w:val="006A3D9D"/>
    <w:rsid w:val="006A618A"/>
    <w:rsid w:val="006A7816"/>
    <w:rsid w:val="006B3583"/>
    <w:rsid w:val="006B5B9E"/>
    <w:rsid w:val="006C2E77"/>
    <w:rsid w:val="006C46D1"/>
    <w:rsid w:val="006C5046"/>
    <w:rsid w:val="006C5B4D"/>
    <w:rsid w:val="006C79A9"/>
    <w:rsid w:val="006D0051"/>
    <w:rsid w:val="006D0DEC"/>
    <w:rsid w:val="006D20FC"/>
    <w:rsid w:val="006D3AA5"/>
    <w:rsid w:val="006D45B4"/>
    <w:rsid w:val="006D5CEB"/>
    <w:rsid w:val="006E64D4"/>
    <w:rsid w:val="006E6628"/>
    <w:rsid w:val="006E698B"/>
    <w:rsid w:val="006F5758"/>
    <w:rsid w:val="006F62AE"/>
    <w:rsid w:val="006F67C0"/>
    <w:rsid w:val="006F7616"/>
    <w:rsid w:val="006F7F56"/>
    <w:rsid w:val="00701C39"/>
    <w:rsid w:val="00702BE5"/>
    <w:rsid w:val="00702FA0"/>
    <w:rsid w:val="00704EA2"/>
    <w:rsid w:val="00705A8A"/>
    <w:rsid w:val="00711462"/>
    <w:rsid w:val="00712215"/>
    <w:rsid w:val="007126A7"/>
    <w:rsid w:val="007146C7"/>
    <w:rsid w:val="0071490D"/>
    <w:rsid w:val="00716BBC"/>
    <w:rsid w:val="00717628"/>
    <w:rsid w:val="00717D62"/>
    <w:rsid w:val="007213A5"/>
    <w:rsid w:val="00724A2D"/>
    <w:rsid w:val="00724F38"/>
    <w:rsid w:val="00726F0C"/>
    <w:rsid w:val="0072798F"/>
    <w:rsid w:val="00732F50"/>
    <w:rsid w:val="0073322D"/>
    <w:rsid w:val="00735D7A"/>
    <w:rsid w:val="0073790F"/>
    <w:rsid w:val="007409D3"/>
    <w:rsid w:val="00741B8E"/>
    <w:rsid w:val="00742FBD"/>
    <w:rsid w:val="007433E4"/>
    <w:rsid w:val="00744C73"/>
    <w:rsid w:val="0074692B"/>
    <w:rsid w:val="00752B44"/>
    <w:rsid w:val="00752D12"/>
    <w:rsid w:val="0075594B"/>
    <w:rsid w:val="00757D1A"/>
    <w:rsid w:val="00760E0D"/>
    <w:rsid w:val="0076389F"/>
    <w:rsid w:val="00763C32"/>
    <w:rsid w:val="00763CCA"/>
    <w:rsid w:val="00764B05"/>
    <w:rsid w:val="00765BBC"/>
    <w:rsid w:val="00766A51"/>
    <w:rsid w:val="007671C6"/>
    <w:rsid w:val="00767583"/>
    <w:rsid w:val="00772E48"/>
    <w:rsid w:val="00773022"/>
    <w:rsid w:val="00776E57"/>
    <w:rsid w:val="0078164D"/>
    <w:rsid w:val="00782AE5"/>
    <w:rsid w:val="00782AEE"/>
    <w:rsid w:val="007866F1"/>
    <w:rsid w:val="007870C6"/>
    <w:rsid w:val="00792A4B"/>
    <w:rsid w:val="007930F8"/>
    <w:rsid w:val="00794956"/>
    <w:rsid w:val="007A1348"/>
    <w:rsid w:val="007A136A"/>
    <w:rsid w:val="007A20CD"/>
    <w:rsid w:val="007A37C8"/>
    <w:rsid w:val="007A61F6"/>
    <w:rsid w:val="007B0295"/>
    <w:rsid w:val="007B0B08"/>
    <w:rsid w:val="007B141A"/>
    <w:rsid w:val="007B4985"/>
    <w:rsid w:val="007B4E8E"/>
    <w:rsid w:val="007B588C"/>
    <w:rsid w:val="007B6D88"/>
    <w:rsid w:val="007C108B"/>
    <w:rsid w:val="007C3E0A"/>
    <w:rsid w:val="007C4DFD"/>
    <w:rsid w:val="007C53A2"/>
    <w:rsid w:val="007C59F2"/>
    <w:rsid w:val="007C6D88"/>
    <w:rsid w:val="007C7B02"/>
    <w:rsid w:val="007D2DE8"/>
    <w:rsid w:val="007D6601"/>
    <w:rsid w:val="007D70D9"/>
    <w:rsid w:val="007E0A0F"/>
    <w:rsid w:val="007E0BF8"/>
    <w:rsid w:val="007E2127"/>
    <w:rsid w:val="007E225F"/>
    <w:rsid w:val="007E41E7"/>
    <w:rsid w:val="007E512A"/>
    <w:rsid w:val="007E6229"/>
    <w:rsid w:val="007E698F"/>
    <w:rsid w:val="007E708E"/>
    <w:rsid w:val="007E78DC"/>
    <w:rsid w:val="007E7A64"/>
    <w:rsid w:val="007E7D3F"/>
    <w:rsid w:val="007E7F60"/>
    <w:rsid w:val="007F2453"/>
    <w:rsid w:val="007F3C38"/>
    <w:rsid w:val="007F6A53"/>
    <w:rsid w:val="007F6E02"/>
    <w:rsid w:val="007F77CB"/>
    <w:rsid w:val="008004D9"/>
    <w:rsid w:val="00801D2A"/>
    <w:rsid w:val="00801DDA"/>
    <w:rsid w:val="00802471"/>
    <w:rsid w:val="00803045"/>
    <w:rsid w:val="00806FAE"/>
    <w:rsid w:val="00810760"/>
    <w:rsid w:val="00812C56"/>
    <w:rsid w:val="00813029"/>
    <w:rsid w:val="00813751"/>
    <w:rsid w:val="00816123"/>
    <w:rsid w:val="008161ED"/>
    <w:rsid w:val="00821D1B"/>
    <w:rsid w:val="00821E4D"/>
    <w:rsid w:val="00822815"/>
    <w:rsid w:val="00824226"/>
    <w:rsid w:val="00824BD8"/>
    <w:rsid w:val="00824D21"/>
    <w:rsid w:val="00825132"/>
    <w:rsid w:val="00826CBC"/>
    <w:rsid w:val="00826FFD"/>
    <w:rsid w:val="008273E3"/>
    <w:rsid w:val="00827F40"/>
    <w:rsid w:val="00830AC0"/>
    <w:rsid w:val="00832FBE"/>
    <w:rsid w:val="00834108"/>
    <w:rsid w:val="00834E57"/>
    <w:rsid w:val="00835B68"/>
    <w:rsid w:val="00837E77"/>
    <w:rsid w:val="008443B8"/>
    <w:rsid w:val="0084554C"/>
    <w:rsid w:val="008461B9"/>
    <w:rsid w:val="008465EF"/>
    <w:rsid w:val="008510B5"/>
    <w:rsid w:val="00851540"/>
    <w:rsid w:val="00852EC2"/>
    <w:rsid w:val="00856E50"/>
    <w:rsid w:val="0085742F"/>
    <w:rsid w:val="00861F62"/>
    <w:rsid w:val="00862985"/>
    <w:rsid w:val="00865E8B"/>
    <w:rsid w:val="0087345F"/>
    <w:rsid w:val="00874E32"/>
    <w:rsid w:val="00875E7B"/>
    <w:rsid w:val="00877DEB"/>
    <w:rsid w:val="00877EE6"/>
    <w:rsid w:val="00881650"/>
    <w:rsid w:val="00882B8C"/>
    <w:rsid w:val="0088397A"/>
    <w:rsid w:val="00884A75"/>
    <w:rsid w:val="00885437"/>
    <w:rsid w:val="00885994"/>
    <w:rsid w:val="00891C0C"/>
    <w:rsid w:val="00893205"/>
    <w:rsid w:val="00893B4D"/>
    <w:rsid w:val="00894E72"/>
    <w:rsid w:val="0089516F"/>
    <w:rsid w:val="00897010"/>
    <w:rsid w:val="008A79D9"/>
    <w:rsid w:val="008B037B"/>
    <w:rsid w:val="008B12F0"/>
    <w:rsid w:val="008B45C4"/>
    <w:rsid w:val="008B7B98"/>
    <w:rsid w:val="008C295E"/>
    <w:rsid w:val="008C5CFB"/>
    <w:rsid w:val="008C6F1A"/>
    <w:rsid w:val="008D25A4"/>
    <w:rsid w:val="008E0B2B"/>
    <w:rsid w:val="008E0FCC"/>
    <w:rsid w:val="008E1147"/>
    <w:rsid w:val="008E4151"/>
    <w:rsid w:val="008E4A91"/>
    <w:rsid w:val="008E70FD"/>
    <w:rsid w:val="008E7A0F"/>
    <w:rsid w:val="008E7B1C"/>
    <w:rsid w:val="008F03E7"/>
    <w:rsid w:val="008F5B13"/>
    <w:rsid w:val="008F6C99"/>
    <w:rsid w:val="008F6D16"/>
    <w:rsid w:val="00903E5D"/>
    <w:rsid w:val="0090494B"/>
    <w:rsid w:val="00905C2C"/>
    <w:rsid w:val="00905FE4"/>
    <w:rsid w:val="009069F7"/>
    <w:rsid w:val="00911F4C"/>
    <w:rsid w:val="00912FB4"/>
    <w:rsid w:val="00913958"/>
    <w:rsid w:val="00914427"/>
    <w:rsid w:val="009168C8"/>
    <w:rsid w:val="009178F4"/>
    <w:rsid w:val="00920C74"/>
    <w:rsid w:val="00924A0B"/>
    <w:rsid w:val="009276A7"/>
    <w:rsid w:val="00930D84"/>
    <w:rsid w:val="00931BDD"/>
    <w:rsid w:val="00932863"/>
    <w:rsid w:val="00933EBD"/>
    <w:rsid w:val="00934580"/>
    <w:rsid w:val="009356A8"/>
    <w:rsid w:val="00936253"/>
    <w:rsid w:val="00937560"/>
    <w:rsid w:val="009419A3"/>
    <w:rsid w:val="00942093"/>
    <w:rsid w:val="009427DD"/>
    <w:rsid w:val="00946AAA"/>
    <w:rsid w:val="0095365E"/>
    <w:rsid w:val="00955B76"/>
    <w:rsid w:val="00956B2F"/>
    <w:rsid w:val="0095769D"/>
    <w:rsid w:val="009656FF"/>
    <w:rsid w:val="00967131"/>
    <w:rsid w:val="00971810"/>
    <w:rsid w:val="00974831"/>
    <w:rsid w:val="00974A9C"/>
    <w:rsid w:val="009759B2"/>
    <w:rsid w:val="0097773A"/>
    <w:rsid w:val="00980564"/>
    <w:rsid w:val="00980A9B"/>
    <w:rsid w:val="00982E37"/>
    <w:rsid w:val="0098370B"/>
    <w:rsid w:val="00983C7A"/>
    <w:rsid w:val="00984DFB"/>
    <w:rsid w:val="0098770F"/>
    <w:rsid w:val="00990173"/>
    <w:rsid w:val="00990305"/>
    <w:rsid w:val="009914DB"/>
    <w:rsid w:val="00991697"/>
    <w:rsid w:val="00994659"/>
    <w:rsid w:val="00997BB9"/>
    <w:rsid w:val="009A05BC"/>
    <w:rsid w:val="009A1069"/>
    <w:rsid w:val="009A2D9B"/>
    <w:rsid w:val="009A4F02"/>
    <w:rsid w:val="009A5C15"/>
    <w:rsid w:val="009B15BA"/>
    <w:rsid w:val="009B2525"/>
    <w:rsid w:val="009B319C"/>
    <w:rsid w:val="009B5571"/>
    <w:rsid w:val="009B5A2A"/>
    <w:rsid w:val="009B5B73"/>
    <w:rsid w:val="009B666D"/>
    <w:rsid w:val="009B724C"/>
    <w:rsid w:val="009C0436"/>
    <w:rsid w:val="009C0599"/>
    <w:rsid w:val="009C205E"/>
    <w:rsid w:val="009C20B7"/>
    <w:rsid w:val="009D1EF2"/>
    <w:rsid w:val="009D24AD"/>
    <w:rsid w:val="009D52DC"/>
    <w:rsid w:val="009D5449"/>
    <w:rsid w:val="009D5ED1"/>
    <w:rsid w:val="009D6555"/>
    <w:rsid w:val="009E03B4"/>
    <w:rsid w:val="009E1781"/>
    <w:rsid w:val="009E2934"/>
    <w:rsid w:val="009E34F3"/>
    <w:rsid w:val="009E38D9"/>
    <w:rsid w:val="009E3A06"/>
    <w:rsid w:val="009E5950"/>
    <w:rsid w:val="009E6B28"/>
    <w:rsid w:val="009F03A9"/>
    <w:rsid w:val="009F1C56"/>
    <w:rsid w:val="009F2471"/>
    <w:rsid w:val="009F4A78"/>
    <w:rsid w:val="009F4B0E"/>
    <w:rsid w:val="009F5EBD"/>
    <w:rsid w:val="00A01B9B"/>
    <w:rsid w:val="00A02EA4"/>
    <w:rsid w:val="00A055CB"/>
    <w:rsid w:val="00A05C58"/>
    <w:rsid w:val="00A1075E"/>
    <w:rsid w:val="00A13E2F"/>
    <w:rsid w:val="00A14056"/>
    <w:rsid w:val="00A15896"/>
    <w:rsid w:val="00A167B7"/>
    <w:rsid w:val="00A1747A"/>
    <w:rsid w:val="00A17C6F"/>
    <w:rsid w:val="00A23763"/>
    <w:rsid w:val="00A26E0E"/>
    <w:rsid w:val="00A30C8F"/>
    <w:rsid w:val="00A32EA8"/>
    <w:rsid w:val="00A348AB"/>
    <w:rsid w:val="00A34E3B"/>
    <w:rsid w:val="00A36664"/>
    <w:rsid w:val="00A36B2F"/>
    <w:rsid w:val="00A3739B"/>
    <w:rsid w:val="00A43E7B"/>
    <w:rsid w:val="00A443A0"/>
    <w:rsid w:val="00A45932"/>
    <w:rsid w:val="00A471D8"/>
    <w:rsid w:val="00A47CD2"/>
    <w:rsid w:val="00A52001"/>
    <w:rsid w:val="00A5202E"/>
    <w:rsid w:val="00A550F6"/>
    <w:rsid w:val="00A578EB"/>
    <w:rsid w:val="00A6141E"/>
    <w:rsid w:val="00A61CE1"/>
    <w:rsid w:val="00A62C14"/>
    <w:rsid w:val="00A63255"/>
    <w:rsid w:val="00A637B4"/>
    <w:rsid w:val="00A659C3"/>
    <w:rsid w:val="00A65D4E"/>
    <w:rsid w:val="00A67399"/>
    <w:rsid w:val="00A72046"/>
    <w:rsid w:val="00A72309"/>
    <w:rsid w:val="00A74C35"/>
    <w:rsid w:val="00A778E1"/>
    <w:rsid w:val="00A8044A"/>
    <w:rsid w:val="00A82B47"/>
    <w:rsid w:val="00A83453"/>
    <w:rsid w:val="00A84715"/>
    <w:rsid w:val="00A91072"/>
    <w:rsid w:val="00A91CCB"/>
    <w:rsid w:val="00A93D4F"/>
    <w:rsid w:val="00A9446A"/>
    <w:rsid w:val="00A9673E"/>
    <w:rsid w:val="00A9709F"/>
    <w:rsid w:val="00AA08F2"/>
    <w:rsid w:val="00AA0BA8"/>
    <w:rsid w:val="00AA3233"/>
    <w:rsid w:val="00AA56E9"/>
    <w:rsid w:val="00AA6AD6"/>
    <w:rsid w:val="00AB1925"/>
    <w:rsid w:val="00AB224A"/>
    <w:rsid w:val="00AB308D"/>
    <w:rsid w:val="00AB407E"/>
    <w:rsid w:val="00AB40CF"/>
    <w:rsid w:val="00AB4932"/>
    <w:rsid w:val="00AB4EFA"/>
    <w:rsid w:val="00AB6208"/>
    <w:rsid w:val="00AB66E3"/>
    <w:rsid w:val="00AB6AD0"/>
    <w:rsid w:val="00AC3116"/>
    <w:rsid w:val="00AC3C8A"/>
    <w:rsid w:val="00AC6973"/>
    <w:rsid w:val="00AC75C5"/>
    <w:rsid w:val="00AD2507"/>
    <w:rsid w:val="00AD47C3"/>
    <w:rsid w:val="00AD502B"/>
    <w:rsid w:val="00AE0F49"/>
    <w:rsid w:val="00AE12C3"/>
    <w:rsid w:val="00AE32BD"/>
    <w:rsid w:val="00AE50F6"/>
    <w:rsid w:val="00AF17E6"/>
    <w:rsid w:val="00AF2CD7"/>
    <w:rsid w:val="00AF3825"/>
    <w:rsid w:val="00AF4764"/>
    <w:rsid w:val="00AF4FE0"/>
    <w:rsid w:val="00B00C07"/>
    <w:rsid w:val="00B024FB"/>
    <w:rsid w:val="00B0488B"/>
    <w:rsid w:val="00B06008"/>
    <w:rsid w:val="00B07331"/>
    <w:rsid w:val="00B0763C"/>
    <w:rsid w:val="00B11F4E"/>
    <w:rsid w:val="00B12E4B"/>
    <w:rsid w:val="00B137EA"/>
    <w:rsid w:val="00B16A0E"/>
    <w:rsid w:val="00B178F4"/>
    <w:rsid w:val="00B21190"/>
    <w:rsid w:val="00B24D3D"/>
    <w:rsid w:val="00B25D97"/>
    <w:rsid w:val="00B27558"/>
    <w:rsid w:val="00B40A75"/>
    <w:rsid w:val="00B42D63"/>
    <w:rsid w:val="00B43133"/>
    <w:rsid w:val="00B4412C"/>
    <w:rsid w:val="00B453A7"/>
    <w:rsid w:val="00B479E0"/>
    <w:rsid w:val="00B528C3"/>
    <w:rsid w:val="00B52BD7"/>
    <w:rsid w:val="00B53915"/>
    <w:rsid w:val="00B5521D"/>
    <w:rsid w:val="00B56800"/>
    <w:rsid w:val="00B57B14"/>
    <w:rsid w:val="00B6297D"/>
    <w:rsid w:val="00B63FC4"/>
    <w:rsid w:val="00B655F8"/>
    <w:rsid w:val="00B6653B"/>
    <w:rsid w:val="00B66DF3"/>
    <w:rsid w:val="00B7240A"/>
    <w:rsid w:val="00B72D00"/>
    <w:rsid w:val="00B73EC5"/>
    <w:rsid w:val="00B74B18"/>
    <w:rsid w:val="00B7652F"/>
    <w:rsid w:val="00B82E7F"/>
    <w:rsid w:val="00B8375C"/>
    <w:rsid w:val="00B84BC2"/>
    <w:rsid w:val="00B84EFB"/>
    <w:rsid w:val="00B85F2D"/>
    <w:rsid w:val="00B86929"/>
    <w:rsid w:val="00B92309"/>
    <w:rsid w:val="00B951F5"/>
    <w:rsid w:val="00BA06C4"/>
    <w:rsid w:val="00BA324E"/>
    <w:rsid w:val="00BA33B9"/>
    <w:rsid w:val="00BA5D46"/>
    <w:rsid w:val="00BA6F32"/>
    <w:rsid w:val="00BB1DB5"/>
    <w:rsid w:val="00BB5C62"/>
    <w:rsid w:val="00BB5F76"/>
    <w:rsid w:val="00BB6A2A"/>
    <w:rsid w:val="00BB79E5"/>
    <w:rsid w:val="00BB7FF8"/>
    <w:rsid w:val="00BC067C"/>
    <w:rsid w:val="00BC0AD6"/>
    <w:rsid w:val="00BC0FFA"/>
    <w:rsid w:val="00BC2675"/>
    <w:rsid w:val="00BC276C"/>
    <w:rsid w:val="00BC34A5"/>
    <w:rsid w:val="00BD6717"/>
    <w:rsid w:val="00BE523E"/>
    <w:rsid w:val="00BE66C6"/>
    <w:rsid w:val="00BE6BC2"/>
    <w:rsid w:val="00BE7133"/>
    <w:rsid w:val="00BF23DE"/>
    <w:rsid w:val="00BF2A74"/>
    <w:rsid w:val="00BF32F4"/>
    <w:rsid w:val="00BF3F04"/>
    <w:rsid w:val="00BF4A0B"/>
    <w:rsid w:val="00BF4AA6"/>
    <w:rsid w:val="00BF5253"/>
    <w:rsid w:val="00BF5790"/>
    <w:rsid w:val="00BF59F8"/>
    <w:rsid w:val="00BF6B00"/>
    <w:rsid w:val="00BF6EDF"/>
    <w:rsid w:val="00BF76B8"/>
    <w:rsid w:val="00C00C9C"/>
    <w:rsid w:val="00C067E7"/>
    <w:rsid w:val="00C069E3"/>
    <w:rsid w:val="00C06E2A"/>
    <w:rsid w:val="00C07845"/>
    <w:rsid w:val="00C07F2F"/>
    <w:rsid w:val="00C1013C"/>
    <w:rsid w:val="00C10150"/>
    <w:rsid w:val="00C1219F"/>
    <w:rsid w:val="00C121F2"/>
    <w:rsid w:val="00C21213"/>
    <w:rsid w:val="00C213F0"/>
    <w:rsid w:val="00C216C6"/>
    <w:rsid w:val="00C21B15"/>
    <w:rsid w:val="00C22E7F"/>
    <w:rsid w:val="00C24B51"/>
    <w:rsid w:val="00C2620D"/>
    <w:rsid w:val="00C26D19"/>
    <w:rsid w:val="00C27784"/>
    <w:rsid w:val="00C301C4"/>
    <w:rsid w:val="00C313D8"/>
    <w:rsid w:val="00C3643C"/>
    <w:rsid w:val="00C371C4"/>
    <w:rsid w:val="00C37236"/>
    <w:rsid w:val="00C37943"/>
    <w:rsid w:val="00C40CC3"/>
    <w:rsid w:val="00C434FF"/>
    <w:rsid w:val="00C438C4"/>
    <w:rsid w:val="00C440DB"/>
    <w:rsid w:val="00C44F84"/>
    <w:rsid w:val="00C452F7"/>
    <w:rsid w:val="00C50EFD"/>
    <w:rsid w:val="00C51E13"/>
    <w:rsid w:val="00C527F1"/>
    <w:rsid w:val="00C53DE2"/>
    <w:rsid w:val="00C5401D"/>
    <w:rsid w:val="00C55C15"/>
    <w:rsid w:val="00C5631A"/>
    <w:rsid w:val="00C56369"/>
    <w:rsid w:val="00C63093"/>
    <w:rsid w:val="00C640A5"/>
    <w:rsid w:val="00C6454C"/>
    <w:rsid w:val="00C65521"/>
    <w:rsid w:val="00C70C5D"/>
    <w:rsid w:val="00C7386D"/>
    <w:rsid w:val="00C73A10"/>
    <w:rsid w:val="00C74EE3"/>
    <w:rsid w:val="00C75F96"/>
    <w:rsid w:val="00C76451"/>
    <w:rsid w:val="00C767F3"/>
    <w:rsid w:val="00C778F5"/>
    <w:rsid w:val="00C80DAD"/>
    <w:rsid w:val="00C826FE"/>
    <w:rsid w:val="00C831EC"/>
    <w:rsid w:val="00C87529"/>
    <w:rsid w:val="00C87970"/>
    <w:rsid w:val="00C912BE"/>
    <w:rsid w:val="00C926EA"/>
    <w:rsid w:val="00C93CED"/>
    <w:rsid w:val="00C94B2C"/>
    <w:rsid w:val="00C970BA"/>
    <w:rsid w:val="00CA0A1B"/>
    <w:rsid w:val="00CA208D"/>
    <w:rsid w:val="00CA52F3"/>
    <w:rsid w:val="00CA5572"/>
    <w:rsid w:val="00CA59A2"/>
    <w:rsid w:val="00CA78D7"/>
    <w:rsid w:val="00CA7EA2"/>
    <w:rsid w:val="00CB17D2"/>
    <w:rsid w:val="00CB2792"/>
    <w:rsid w:val="00CB3034"/>
    <w:rsid w:val="00CB4BF5"/>
    <w:rsid w:val="00CB6B15"/>
    <w:rsid w:val="00CB7F74"/>
    <w:rsid w:val="00CC05F5"/>
    <w:rsid w:val="00CC1A07"/>
    <w:rsid w:val="00CC47F7"/>
    <w:rsid w:val="00CC6291"/>
    <w:rsid w:val="00CD0F92"/>
    <w:rsid w:val="00CD1229"/>
    <w:rsid w:val="00CD1A48"/>
    <w:rsid w:val="00CD599E"/>
    <w:rsid w:val="00CD7909"/>
    <w:rsid w:val="00CE04AC"/>
    <w:rsid w:val="00CE1361"/>
    <w:rsid w:val="00CE3B59"/>
    <w:rsid w:val="00CE45F8"/>
    <w:rsid w:val="00CE5C8E"/>
    <w:rsid w:val="00CE6859"/>
    <w:rsid w:val="00CE732B"/>
    <w:rsid w:val="00CE7B69"/>
    <w:rsid w:val="00CF0A7E"/>
    <w:rsid w:val="00CF219D"/>
    <w:rsid w:val="00CF2F3A"/>
    <w:rsid w:val="00CF3315"/>
    <w:rsid w:val="00CF38F6"/>
    <w:rsid w:val="00CF3E4F"/>
    <w:rsid w:val="00CF4F19"/>
    <w:rsid w:val="00CF5588"/>
    <w:rsid w:val="00CF614F"/>
    <w:rsid w:val="00CF67A6"/>
    <w:rsid w:val="00CF7DD8"/>
    <w:rsid w:val="00D00E7E"/>
    <w:rsid w:val="00D010D7"/>
    <w:rsid w:val="00D02132"/>
    <w:rsid w:val="00D0324F"/>
    <w:rsid w:val="00D03D57"/>
    <w:rsid w:val="00D06B60"/>
    <w:rsid w:val="00D07BCA"/>
    <w:rsid w:val="00D07C7E"/>
    <w:rsid w:val="00D106D6"/>
    <w:rsid w:val="00D136D6"/>
    <w:rsid w:val="00D1373F"/>
    <w:rsid w:val="00D14609"/>
    <w:rsid w:val="00D16553"/>
    <w:rsid w:val="00D17C4E"/>
    <w:rsid w:val="00D227A8"/>
    <w:rsid w:val="00D23916"/>
    <w:rsid w:val="00D24CCD"/>
    <w:rsid w:val="00D24F7A"/>
    <w:rsid w:val="00D24F7C"/>
    <w:rsid w:val="00D25966"/>
    <w:rsid w:val="00D31CE2"/>
    <w:rsid w:val="00D37271"/>
    <w:rsid w:val="00D404B4"/>
    <w:rsid w:val="00D409D8"/>
    <w:rsid w:val="00D417DC"/>
    <w:rsid w:val="00D4592A"/>
    <w:rsid w:val="00D461BF"/>
    <w:rsid w:val="00D51FD6"/>
    <w:rsid w:val="00D5342D"/>
    <w:rsid w:val="00D54197"/>
    <w:rsid w:val="00D61249"/>
    <w:rsid w:val="00D61D8E"/>
    <w:rsid w:val="00D636B3"/>
    <w:rsid w:val="00D6674A"/>
    <w:rsid w:val="00D710D5"/>
    <w:rsid w:val="00D71E99"/>
    <w:rsid w:val="00D71F92"/>
    <w:rsid w:val="00D7559B"/>
    <w:rsid w:val="00D7604C"/>
    <w:rsid w:val="00D77445"/>
    <w:rsid w:val="00D77604"/>
    <w:rsid w:val="00D81677"/>
    <w:rsid w:val="00D81C30"/>
    <w:rsid w:val="00D81CCD"/>
    <w:rsid w:val="00D86883"/>
    <w:rsid w:val="00D90463"/>
    <w:rsid w:val="00D9266C"/>
    <w:rsid w:val="00D94580"/>
    <w:rsid w:val="00D94C99"/>
    <w:rsid w:val="00DA0167"/>
    <w:rsid w:val="00DA025B"/>
    <w:rsid w:val="00DA64E1"/>
    <w:rsid w:val="00DB2C62"/>
    <w:rsid w:val="00DB4353"/>
    <w:rsid w:val="00DB4F9D"/>
    <w:rsid w:val="00DC3FF6"/>
    <w:rsid w:val="00DC5254"/>
    <w:rsid w:val="00DC5572"/>
    <w:rsid w:val="00DC5CFB"/>
    <w:rsid w:val="00DC70A2"/>
    <w:rsid w:val="00DD047F"/>
    <w:rsid w:val="00DD208E"/>
    <w:rsid w:val="00DD77A9"/>
    <w:rsid w:val="00DE0A7A"/>
    <w:rsid w:val="00DE1844"/>
    <w:rsid w:val="00DE1BC2"/>
    <w:rsid w:val="00DE3B75"/>
    <w:rsid w:val="00DE5111"/>
    <w:rsid w:val="00DE55F2"/>
    <w:rsid w:val="00DF124F"/>
    <w:rsid w:val="00DF18A5"/>
    <w:rsid w:val="00DF240E"/>
    <w:rsid w:val="00DF7534"/>
    <w:rsid w:val="00E02AD2"/>
    <w:rsid w:val="00E079F2"/>
    <w:rsid w:val="00E15AB4"/>
    <w:rsid w:val="00E164F8"/>
    <w:rsid w:val="00E176DE"/>
    <w:rsid w:val="00E20374"/>
    <w:rsid w:val="00E228E1"/>
    <w:rsid w:val="00E23023"/>
    <w:rsid w:val="00E25591"/>
    <w:rsid w:val="00E262DB"/>
    <w:rsid w:val="00E30BD4"/>
    <w:rsid w:val="00E30E2C"/>
    <w:rsid w:val="00E3113F"/>
    <w:rsid w:val="00E3655C"/>
    <w:rsid w:val="00E36724"/>
    <w:rsid w:val="00E37D58"/>
    <w:rsid w:val="00E43481"/>
    <w:rsid w:val="00E44504"/>
    <w:rsid w:val="00E504C3"/>
    <w:rsid w:val="00E537C1"/>
    <w:rsid w:val="00E605B9"/>
    <w:rsid w:val="00E6436B"/>
    <w:rsid w:val="00E66F0F"/>
    <w:rsid w:val="00E707D2"/>
    <w:rsid w:val="00E72386"/>
    <w:rsid w:val="00E75792"/>
    <w:rsid w:val="00E76388"/>
    <w:rsid w:val="00E77E29"/>
    <w:rsid w:val="00E80885"/>
    <w:rsid w:val="00E8125D"/>
    <w:rsid w:val="00E83703"/>
    <w:rsid w:val="00E84702"/>
    <w:rsid w:val="00E874CF"/>
    <w:rsid w:val="00E9063B"/>
    <w:rsid w:val="00E90740"/>
    <w:rsid w:val="00E94B9E"/>
    <w:rsid w:val="00E95C56"/>
    <w:rsid w:val="00E960FD"/>
    <w:rsid w:val="00E96B5D"/>
    <w:rsid w:val="00EA0FF2"/>
    <w:rsid w:val="00EA4CEC"/>
    <w:rsid w:val="00EA5360"/>
    <w:rsid w:val="00EA5C1B"/>
    <w:rsid w:val="00EA7365"/>
    <w:rsid w:val="00EB1B4C"/>
    <w:rsid w:val="00EB251A"/>
    <w:rsid w:val="00EB2925"/>
    <w:rsid w:val="00EB2FE4"/>
    <w:rsid w:val="00EB3B38"/>
    <w:rsid w:val="00EB4C65"/>
    <w:rsid w:val="00EB5055"/>
    <w:rsid w:val="00EB5A0D"/>
    <w:rsid w:val="00EB5B11"/>
    <w:rsid w:val="00EB5BA1"/>
    <w:rsid w:val="00EB747E"/>
    <w:rsid w:val="00EB7A0A"/>
    <w:rsid w:val="00EC1E81"/>
    <w:rsid w:val="00EC2802"/>
    <w:rsid w:val="00EC4702"/>
    <w:rsid w:val="00EC49ED"/>
    <w:rsid w:val="00EC5EC3"/>
    <w:rsid w:val="00EC5F93"/>
    <w:rsid w:val="00ED024D"/>
    <w:rsid w:val="00ED0E47"/>
    <w:rsid w:val="00ED192C"/>
    <w:rsid w:val="00ED3531"/>
    <w:rsid w:val="00ED4BED"/>
    <w:rsid w:val="00ED4CDB"/>
    <w:rsid w:val="00ED53AA"/>
    <w:rsid w:val="00EE12F0"/>
    <w:rsid w:val="00EE6010"/>
    <w:rsid w:val="00EE7642"/>
    <w:rsid w:val="00EF2122"/>
    <w:rsid w:val="00EF326D"/>
    <w:rsid w:val="00EF570F"/>
    <w:rsid w:val="00EF5FE1"/>
    <w:rsid w:val="00EF6FA0"/>
    <w:rsid w:val="00EF72E1"/>
    <w:rsid w:val="00F021D6"/>
    <w:rsid w:val="00F02828"/>
    <w:rsid w:val="00F05540"/>
    <w:rsid w:val="00F06956"/>
    <w:rsid w:val="00F069EB"/>
    <w:rsid w:val="00F07FC0"/>
    <w:rsid w:val="00F1260F"/>
    <w:rsid w:val="00F13073"/>
    <w:rsid w:val="00F134B5"/>
    <w:rsid w:val="00F14894"/>
    <w:rsid w:val="00F14ABF"/>
    <w:rsid w:val="00F16178"/>
    <w:rsid w:val="00F1737B"/>
    <w:rsid w:val="00F17745"/>
    <w:rsid w:val="00F2033D"/>
    <w:rsid w:val="00F205B7"/>
    <w:rsid w:val="00F21C8E"/>
    <w:rsid w:val="00F228A6"/>
    <w:rsid w:val="00F234A3"/>
    <w:rsid w:val="00F234E1"/>
    <w:rsid w:val="00F25DB1"/>
    <w:rsid w:val="00F32851"/>
    <w:rsid w:val="00F3580E"/>
    <w:rsid w:val="00F376AC"/>
    <w:rsid w:val="00F4383E"/>
    <w:rsid w:val="00F43C57"/>
    <w:rsid w:val="00F43D83"/>
    <w:rsid w:val="00F452A5"/>
    <w:rsid w:val="00F457E1"/>
    <w:rsid w:val="00F45E69"/>
    <w:rsid w:val="00F468FF"/>
    <w:rsid w:val="00F46A00"/>
    <w:rsid w:val="00F528EC"/>
    <w:rsid w:val="00F53C2F"/>
    <w:rsid w:val="00F55C3F"/>
    <w:rsid w:val="00F6011D"/>
    <w:rsid w:val="00F63A3B"/>
    <w:rsid w:val="00F64311"/>
    <w:rsid w:val="00F6711C"/>
    <w:rsid w:val="00F6735F"/>
    <w:rsid w:val="00F6742A"/>
    <w:rsid w:val="00F67F58"/>
    <w:rsid w:val="00F71FBF"/>
    <w:rsid w:val="00F72A2A"/>
    <w:rsid w:val="00F73605"/>
    <w:rsid w:val="00F74487"/>
    <w:rsid w:val="00F746D7"/>
    <w:rsid w:val="00F76F19"/>
    <w:rsid w:val="00F81065"/>
    <w:rsid w:val="00F812E8"/>
    <w:rsid w:val="00F82423"/>
    <w:rsid w:val="00F87B45"/>
    <w:rsid w:val="00F91308"/>
    <w:rsid w:val="00F91562"/>
    <w:rsid w:val="00F94FA1"/>
    <w:rsid w:val="00F96CD5"/>
    <w:rsid w:val="00F9702C"/>
    <w:rsid w:val="00F97168"/>
    <w:rsid w:val="00FA1B50"/>
    <w:rsid w:val="00FA4C19"/>
    <w:rsid w:val="00FA6E72"/>
    <w:rsid w:val="00FB08F0"/>
    <w:rsid w:val="00FB174C"/>
    <w:rsid w:val="00FB1753"/>
    <w:rsid w:val="00FB2008"/>
    <w:rsid w:val="00FB2DFD"/>
    <w:rsid w:val="00FB4674"/>
    <w:rsid w:val="00FB7019"/>
    <w:rsid w:val="00FB7FE3"/>
    <w:rsid w:val="00FC02D8"/>
    <w:rsid w:val="00FC1C3A"/>
    <w:rsid w:val="00FC4789"/>
    <w:rsid w:val="00FC5F5D"/>
    <w:rsid w:val="00FC7EE6"/>
    <w:rsid w:val="00FD162E"/>
    <w:rsid w:val="00FD75DD"/>
    <w:rsid w:val="00FE12C3"/>
    <w:rsid w:val="00FE19AE"/>
    <w:rsid w:val="00FE1ABB"/>
    <w:rsid w:val="00FE1BE2"/>
    <w:rsid w:val="00FE3638"/>
    <w:rsid w:val="00FE4905"/>
    <w:rsid w:val="00FF1895"/>
    <w:rsid w:val="00FF3526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C788"/>
  <w15:chartTrackingRefBased/>
  <w15:docId w15:val="{335CFADA-8499-1A46-BA62-6AE820E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C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43D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7E1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F51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F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92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A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igatorname">
    <w:name w:val="navigatorname"/>
    <w:basedOn w:val="DefaultParagraphFont"/>
    <w:rsid w:val="004341E2"/>
  </w:style>
  <w:style w:type="character" w:styleId="UnresolvedMention">
    <w:name w:val="Unresolved Mention"/>
    <w:basedOn w:val="DefaultParagraphFont"/>
    <w:uiPriority w:val="99"/>
    <w:semiHidden/>
    <w:unhideWhenUsed/>
    <w:rsid w:val="003F068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7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7C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7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043D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2F7B"/>
    <w:pPr>
      <w:spacing w:before="480" w:line="276" w:lineRule="auto"/>
      <w:outlineLvl w:val="9"/>
    </w:pPr>
    <w:rPr>
      <w:b/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A2F7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2F7B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A2F7B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A2F7B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A2F7B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A2F7B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A2F7B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A2F7B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A2F7B"/>
    <w:pPr>
      <w:ind w:left="1920"/>
    </w:pPr>
    <w:rPr>
      <w:rFonts w:cs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57E1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F51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D6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04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E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4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EA2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E36AB"/>
  </w:style>
  <w:style w:type="character" w:styleId="FollowedHyperlink">
    <w:name w:val="FollowedHyperlink"/>
    <w:basedOn w:val="DefaultParagraphFont"/>
    <w:uiPriority w:val="99"/>
    <w:semiHidden/>
    <w:unhideWhenUsed/>
    <w:rsid w:val="00C7645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0C50"/>
    <w:rPr>
      <w:color w:val="808080"/>
    </w:rPr>
  </w:style>
  <w:style w:type="character" w:customStyle="1" w:styleId="apple-tab-span">
    <w:name w:val="apple-tab-span"/>
    <w:basedOn w:val="DefaultParagraphFont"/>
    <w:rsid w:val="00592F06"/>
  </w:style>
  <w:style w:type="paragraph" w:customStyle="1" w:styleId="p2">
    <w:name w:val="p2"/>
    <w:basedOn w:val="Normal"/>
    <w:rsid w:val="00CF21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CF219D"/>
  </w:style>
  <w:style w:type="paragraph" w:customStyle="1" w:styleId="Default">
    <w:name w:val="Default"/>
    <w:rsid w:val="00EB2FE4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lang w:val="en-US"/>
    </w:rPr>
  </w:style>
  <w:style w:type="paragraph" w:styleId="NormalWeb">
    <w:name w:val="Normal (Web)"/>
    <w:basedOn w:val="Normal"/>
    <w:unhideWhenUsed/>
    <w:rsid w:val="00D032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1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662572-E5AF-45E7-A213-26014273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Todkill</dc:creator>
  <cp:keywords/>
  <dc:description/>
  <cp:lastModifiedBy>Kelly Veenstra</cp:lastModifiedBy>
  <cp:revision>2</cp:revision>
  <cp:lastPrinted>2022-10-13T23:10:00Z</cp:lastPrinted>
  <dcterms:created xsi:type="dcterms:W3CDTF">2025-07-10T18:06:00Z</dcterms:created>
  <dcterms:modified xsi:type="dcterms:W3CDTF">2025-07-10T18:06:00Z</dcterms:modified>
</cp:coreProperties>
</file>